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09A1D">
      <w:pPr>
        <w:pStyle w:val="54"/>
        <w:spacing w:before="0" w:after="0" w:line="270" w:lineRule="atLeast"/>
        <w:jc w:val="center"/>
        <w:rPr>
          <w:rStyle w:val="140"/>
          <w:color w:val="444444"/>
        </w:rPr>
      </w:pPr>
    </w:p>
    <w:p w14:paraId="5ABF8871">
      <w:pPr>
        <w:jc w:val="center"/>
        <w:rPr>
          <w:sz w:val="28"/>
        </w:rPr>
      </w:pPr>
      <w:r>
        <w:rPr>
          <w:sz w:val="28"/>
        </w:rPr>
        <w:t>МИНИСТЕРСТВО ОБРАЗОВАНИЯ И НАУКИ РТ</w:t>
      </w:r>
    </w:p>
    <w:p w14:paraId="2F8A651E">
      <w:pPr>
        <w:jc w:val="center"/>
        <w:rPr>
          <w:sz w:val="28"/>
        </w:rPr>
      </w:pPr>
      <w:r>
        <w:rPr>
          <w:sz w:val="28"/>
        </w:rPr>
        <w:t>ГАПОУ  «Арский агропромышленный профессиональный колледж»</w:t>
      </w:r>
    </w:p>
    <w:p w14:paraId="7321426C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5BE35205">
      <w:pPr>
        <w:jc w:val="center"/>
        <w:rPr>
          <w:b/>
          <w:sz w:val="28"/>
        </w:rPr>
      </w:pPr>
    </w:p>
    <w:p w14:paraId="5E702114">
      <w:pPr>
        <w:jc w:val="center"/>
        <w:rPr>
          <w:b/>
          <w:sz w:val="28"/>
        </w:rPr>
      </w:pPr>
    </w:p>
    <w:p w14:paraId="1C0EFA79">
      <w:pPr>
        <w:jc w:val="center"/>
        <w:rPr>
          <w:b/>
          <w:sz w:val="28"/>
        </w:rPr>
      </w:pPr>
    </w:p>
    <w:p w14:paraId="25FD4817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14:paraId="1FD9B99E">
      <w:pPr>
        <w:jc w:val="center"/>
        <w:rPr>
          <w:b/>
          <w:sz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2844165</wp:posOffset>
            </wp:positionH>
            <wp:positionV relativeFrom="paragraph">
              <wp:posOffset>81280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998C64">
      <w:pPr>
        <w:jc w:val="center"/>
        <w:rPr>
          <w:b/>
          <w:sz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151130</wp:posOffset>
            </wp:positionH>
            <wp:positionV relativeFrom="paragraph">
              <wp:posOffset>29845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496B18">
      <w:pPr>
        <w:jc w:val="center"/>
        <w:rPr>
          <w:b/>
          <w:sz w:val="28"/>
        </w:rPr>
      </w:pPr>
    </w:p>
    <w:p w14:paraId="743C54BA">
      <w:pPr>
        <w:jc w:val="center"/>
        <w:rPr>
          <w:b/>
          <w:sz w:val="28"/>
        </w:rPr>
      </w:pPr>
    </w:p>
    <w:p w14:paraId="533AA5F1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6F95296B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07C1980B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379DBA19">
      <w:pPr>
        <w:jc w:val="center"/>
        <w:rPr>
          <w:b/>
          <w:caps/>
          <w:sz w:val="28"/>
        </w:rPr>
      </w:pPr>
    </w:p>
    <w:p w14:paraId="6C8E5618">
      <w:pPr>
        <w:jc w:val="center"/>
        <w:rPr>
          <w:b/>
          <w:sz w:val="28"/>
        </w:rPr>
      </w:pPr>
    </w:p>
    <w:p w14:paraId="228DF010">
      <w:pPr>
        <w:rPr>
          <w:b/>
          <w:sz w:val="28"/>
        </w:rPr>
      </w:pPr>
    </w:p>
    <w:p w14:paraId="5C0AFFF2">
      <w:pPr>
        <w:rPr>
          <w:b/>
          <w:sz w:val="28"/>
        </w:rPr>
      </w:pPr>
    </w:p>
    <w:p w14:paraId="799E775A">
      <w:pPr>
        <w:rPr>
          <w:b/>
          <w:sz w:val="28"/>
        </w:rPr>
      </w:pPr>
    </w:p>
    <w:p w14:paraId="0D60769E">
      <w:pPr>
        <w:rPr>
          <w:b/>
          <w:sz w:val="28"/>
        </w:rPr>
      </w:pPr>
    </w:p>
    <w:p w14:paraId="52DCC5F9">
      <w:pPr>
        <w:jc w:val="center"/>
        <w:rPr>
          <w:b/>
          <w:sz w:val="28"/>
        </w:rPr>
      </w:pPr>
    </w:p>
    <w:p w14:paraId="0B6CEF21">
      <w:pPr>
        <w:jc w:val="center"/>
        <w:rPr>
          <w:b/>
          <w:sz w:val="28"/>
        </w:rPr>
      </w:pPr>
    </w:p>
    <w:p w14:paraId="0A1C0E05">
      <w:pPr>
        <w:jc w:val="center"/>
        <w:rPr>
          <w:b/>
          <w:sz w:val="28"/>
        </w:rPr>
      </w:pPr>
    </w:p>
    <w:p w14:paraId="4156A677">
      <w:pPr>
        <w:jc w:val="center"/>
        <w:rPr>
          <w:b/>
          <w:sz w:val="28"/>
        </w:rPr>
      </w:pPr>
    </w:p>
    <w:p w14:paraId="7D52B76D">
      <w:pPr>
        <w:jc w:val="center"/>
        <w:rPr>
          <w:b/>
          <w:sz w:val="28"/>
        </w:rPr>
      </w:pPr>
    </w:p>
    <w:p w14:paraId="514527FF">
      <w:pPr>
        <w:jc w:val="center"/>
      </w:pPr>
      <w:r>
        <w:rPr>
          <w:b/>
          <w:sz w:val="28"/>
        </w:rPr>
        <w:t xml:space="preserve"> </w:t>
      </w:r>
      <w:r>
        <w:rPr>
          <w:sz w:val="28"/>
        </w:rPr>
        <w:t>ПРОГРАММА УЧЕБНОЙ ДИСЦИПЛИНЫ</w:t>
      </w:r>
    </w:p>
    <w:p w14:paraId="3A5F324A">
      <w:pPr>
        <w:jc w:val="center"/>
      </w:pPr>
      <w:r>
        <w:rPr>
          <w:b/>
          <w:sz w:val="28"/>
        </w:rPr>
        <w:t>ОУД 12 «Химия</w:t>
      </w:r>
      <w:r>
        <w:rPr>
          <w:b/>
          <w:caps/>
          <w:sz w:val="28"/>
        </w:rPr>
        <w:t>»</w:t>
      </w:r>
    </w:p>
    <w:p w14:paraId="10B07DE3">
      <w:pPr>
        <w:jc w:val="center"/>
        <w:rPr>
          <w:caps/>
          <w:sz w:val="28"/>
        </w:rPr>
      </w:pPr>
      <w:r>
        <w:rPr>
          <w:sz w:val="28"/>
        </w:rPr>
        <w:t>для профессии СПО</w:t>
      </w:r>
    </w:p>
    <w:p w14:paraId="66D8A847">
      <w:pPr>
        <w:jc w:val="center"/>
        <w:rPr>
          <w:sz w:val="28"/>
        </w:rPr>
      </w:pPr>
      <w:r>
        <w:rPr>
          <w:sz w:val="28"/>
        </w:rPr>
        <w:t>43.01.09  «Повар, кондитер»</w:t>
      </w:r>
    </w:p>
    <w:p w14:paraId="20B8168A">
      <w:pPr>
        <w:jc w:val="center"/>
        <w:rPr>
          <w:b/>
          <w:sz w:val="28"/>
        </w:rPr>
      </w:pPr>
    </w:p>
    <w:p w14:paraId="3A40968E">
      <w:pPr>
        <w:jc w:val="center"/>
        <w:rPr>
          <w:b/>
          <w:sz w:val="28"/>
        </w:rPr>
      </w:pPr>
    </w:p>
    <w:p w14:paraId="2C7CA63A">
      <w:pPr>
        <w:jc w:val="center"/>
        <w:rPr>
          <w:b/>
          <w:sz w:val="28"/>
        </w:rPr>
      </w:pPr>
    </w:p>
    <w:p w14:paraId="68E55396">
      <w:pPr>
        <w:jc w:val="center"/>
        <w:rPr>
          <w:b/>
          <w:sz w:val="28"/>
        </w:rPr>
      </w:pPr>
    </w:p>
    <w:p w14:paraId="4E730E96">
      <w:pPr>
        <w:jc w:val="center"/>
        <w:rPr>
          <w:b/>
          <w:sz w:val="28"/>
        </w:rPr>
      </w:pPr>
    </w:p>
    <w:p w14:paraId="7DC9FFBB">
      <w:pPr>
        <w:jc w:val="center"/>
        <w:rPr>
          <w:b/>
          <w:sz w:val="28"/>
        </w:rPr>
      </w:pPr>
    </w:p>
    <w:p w14:paraId="64B7B3A8">
      <w:pPr>
        <w:jc w:val="center"/>
        <w:rPr>
          <w:b/>
          <w:sz w:val="28"/>
        </w:rPr>
      </w:pPr>
    </w:p>
    <w:p w14:paraId="492086AB">
      <w:pPr>
        <w:rPr>
          <w:b/>
          <w:sz w:val="28"/>
        </w:rPr>
      </w:pPr>
    </w:p>
    <w:p w14:paraId="6AA94D05">
      <w:pPr>
        <w:jc w:val="both"/>
        <w:rPr>
          <w:b/>
          <w:sz w:val="28"/>
        </w:rPr>
      </w:pPr>
      <w:bookmarkStart w:id="1" w:name="_GoBack"/>
      <w:bookmarkEnd w:id="1"/>
    </w:p>
    <w:p w14:paraId="59C03BB2">
      <w:pPr>
        <w:jc w:val="center"/>
        <w:rPr>
          <w:b/>
          <w:sz w:val="28"/>
        </w:rPr>
      </w:pPr>
    </w:p>
    <w:p w14:paraId="1D4214E0">
      <w:pPr>
        <w:jc w:val="center"/>
        <w:rPr>
          <w:b/>
          <w:sz w:val="28"/>
        </w:rPr>
      </w:pPr>
    </w:p>
    <w:p w14:paraId="1008DFC3">
      <w:pPr>
        <w:jc w:val="both"/>
        <w:rPr>
          <w:b/>
          <w:sz w:val="28"/>
        </w:rPr>
      </w:pPr>
    </w:p>
    <w:p w14:paraId="63C08098">
      <w:pPr>
        <w:jc w:val="center"/>
        <w:rPr>
          <w:b/>
          <w:sz w:val="28"/>
        </w:rPr>
      </w:pPr>
    </w:p>
    <w:p w14:paraId="1B42E2D8">
      <w:pPr>
        <w:jc w:val="center"/>
        <w:rPr>
          <w:sz w:val="28"/>
        </w:rPr>
      </w:pPr>
      <w:r>
        <w:rPr>
          <w:sz w:val="28"/>
        </w:rPr>
        <w:t>2023</w:t>
      </w:r>
      <w:r>
        <w:br w:type="page"/>
      </w:r>
    </w:p>
    <w:p w14:paraId="3689F12D">
      <w:pPr>
        <w:ind w:firstLine="700"/>
        <w:jc w:val="both"/>
        <w:rPr>
          <w:sz w:val="28"/>
        </w:rPr>
      </w:pPr>
      <w:r>
        <w:rPr>
          <w:sz w:val="28"/>
        </w:rPr>
        <w:t xml:space="preserve">Программа учебного предмета «Химия»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14:paraId="4A8B2DFA">
      <w:pPr>
        <w:ind w:firstLine="700"/>
        <w:jc w:val="both"/>
        <w:rPr>
          <w:sz w:val="28"/>
        </w:rPr>
      </w:pPr>
      <w:r>
        <w:rPr>
          <w:sz w:val="28"/>
        </w:rPr>
        <w:t>примерной основной образовательной программы среднего общего образования (далее – ПООП СОО);</w:t>
      </w:r>
    </w:p>
    <w:p w14:paraId="5106C4E9">
      <w:pPr>
        <w:ind w:firstLine="700"/>
        <w:jc w:val="both"/>
        <w:rPr>
          <w:sz w:val="28"/>
        </w:rPr>
      </w:pPr>
      <w:r>
        <w:rPr>
          <w:sz w:val="28"/>
        </w:rPr>
        <w:t xml:space="preserve">примерной рабочей программы общеобразовательной учебной дисциплины «Химия» для профессиональных образовательных организаций </w:t>
      </w:r>
    </w:p>
    <w:p w14:paraId="25135248">
      <w:pPr>
        <w:ind w:firstLine="700"/>
        <w:jc w:val="both"/>
        <w:rPr>
          <w:sz w:val="28"/>
        </w:rPr>
      </w:pPr>
      <w:r>
        <w:rPr>
          <w:sz w:val="28"/>
        </w:rPr>
        <w:t>учебного плана по профессии 43.02.15  «Поварское и  кондитерское дело»</w:t>
      </w:r>
    </w:p>
    <w:p w14:paraId="23652ECB">
      <w:pPr>
        <w:ind w:firstLine="700"/>
        <w:jc w:val="both"/>
        <w:rPr>
          <w:sz w:val="28"/>
        </w:rPr>
      </w:pPr>
      <w:r>
        <w:rPr>
          <w:sz w:val="28"/>
        </w:rPr>
        <w:t>Программа учебного предмета «Химия»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«Химия»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«Химия» и содержания учебных дисциплин.</w:t>
      </w:r>
    </w:p>
    <w:p w14:paraId="19CB967E">
      <w:pPr>
        <w:pStyle w:val="91"/>
        <w:ind w:firstLine="851"/>
        <w:jc w:val="both"/>
        <w:rPr>
          <w:sz w:val="28"/>
        </w:rPr>
      </w:pPr>
    </w:p>
    <w:p w14:paraId="42068240">
      <w:pPr>
        <w:pStyle w:val="91"/>
        <w:ind w:firstLine="851"/>
        <w:jc w:val="both"/>
        <w:rPr>
          <w:sz w:val="28"/>
        </w:rPr>
      </w:pPr>
      <w:r>
        <w:rPr>
          <w:sz w:val="28"/>
        </w:rPr>
        <w:t xml:space="preserve">Организация-разработчик: ГАПОУ «Арский агропромышленный профессиональный колледж». </w:t>
      </w:r>
    </w:p>
    <w:p w14:paraId="45BF7D2B">
      <w:pPr>
        <w:pStyle w:val="91"/>
        <w:ind w:firstLine="851"/>
        <w:jc w:val="both"/>
        <w:rPr>
          <w:sz w:val="28"/>
        </w:rPr>
      </w:pPr>
    </w:p>
    <w:p w14:paraId="2F57D456">
      <w:pPr>
        <w:pStyle w:val="91"/>
        <w:ind w:firstLine="851"/>
        <w:jc w:val="both"/>
        <w:rPr>
          <w:sz w:val="28"/>
        </w:rPr>
      </w:pPr>
      <w:r>
        <w:rPr>
          <w:sz w:val="28"/>
        </w:rPr>
        <w:t xml:space="preserve">Разработчик:       Ахмадуллин А. С. - преподаватель  </w:t>
      </w:r>
    </w:p>
    <w:p w14:paraId="72F7C6A7">
      <w:pPr>
        <w:pStyle w:val="91"/>
        <w:ind w:firstLine="851"/>
        <w:jc w:val="both"/>
        <w:rPr>
          <w:sz w:val="28"/>
        </w:rPr>
      </w:pPr>
    </w:p>
    <w:p w14:paraId="0EA0176C">
      <w:pPr>
        <w:pStyle w:val="91"/>
        <w:ind w:firstLine="700"/>
        <w:jc w:val="both"/>
        <w:rPr>
          <w:sz w:val="28"/>
        </w:rPr>
      </w:pPr>
      <w:r>
        <w:rPr>
          <w:sz w:val="28"/>
        </w:rPr>
        <w:t>Рекомендована   Педагогическим Советом ГАПОУ «ААПК» протокол № 1 от 31.08.2023 г.</w:t>
      </w:r>
    </w:p>
    <w:p w14:paraId="1805F62D">
      <w:pPr>
        <w:jc w:val="center"/>
        <w:rPr>
          <w:sz w:val="28"/>
        </w:rPr>
      </w:pPr>
    </w:p>
    <w:p w14:paraId="6822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14:paraId="61DBC1BF">
      <w:pPr>
        <w:pStyle w:val="2"/>
        <w:numPr>
          <w:ilvl w:val="0"/>
          <w:numId w:val="0"/>
        </w:numPr>
        <w:spacing w:line="360" w:lineRule="auto"/>
        <w:rPr>
          <w:rFonts w:ascii="Times New Roman" w:hAnsi="Times New Roman"/>
          <w:b w:val="0"/>
          <w:sz w:val="24"/>
        </w:rPr>
      </w:pPr>
    </w:p>
    <w:p w14:paraId="74EDD09E"/>
    <w:p w14:paraId="3CA6E67E"/>
    <w:p w14:paraId="3BD466A9"/>
    <w:p w14:paraId="5F14D8FD"/>
    <w:p w14:paraId="1F840F99"/>
    <w:p w14:paraId="71B30D7C"/>
    <w:p w14:paraId="2167D1D2"/>
    <w:p w14:paraId="7D2FBF07"/>
    <w:p w14:paraId="312F7672"/>
    <w:p w14:paraId="59B0E044"/>
    <w:p w14:paraId="40096E2A"/>
    <w:p w14:paraId="512A7D1D">
      <w:pPr>
        <w:pStyle w:val="2"/>
        <w:spacing w:line="360" w:lineRule="auto"/>
        <w:jc w:val="center"/>
        <w:rPr>
          <w:rFonts w:ascii="Times New Roman" w:hAnsi="Times New Roman"/>
          <w:sz w:val="24"/>
        </w:rPr>
      </w:pPr>
    </w:p>
    <w:p w14:paraId="5059044D">
      <w:pPr>
        <w:spacing w:before="120" w:line="360" w:lineRule="auto"/>
        <w:jc w:val="center"/>
        <w:rPr>
          <w:b/>
        </w:rPr>
      </w:pPr>
      <w:r>
        <w:rPr>
          <w:b/>
        </w:rPr>
        <w:t xml:space="preserve">1.  ПАСПОРТ ПРОГРАММЫ УЧЕБНОЙ ДИСЦИПЛИНЫ </w:t>
      </w:r>
    </w:p>
    <w:p w14:paraId="7FF95AC0">
      <w:pPr>
        <w:spacing w:before="120" w:line="360" w:lineRule="auto"/>
        <w:jc w:val="center"/>
        <w:rPr>
          <w:b/>
        </w:rPr>
      </w:pPr>
      <w:bookmarkStart w:id="0" w:name="__RefHeading___Toc282083443"/>
      <w:r>
        <w:rPr>
          <w:b/>
        </w:rPr>
        <w:t>«ХИМИЯ</w:t>
      </w:r>
      <w:bookmarkEnd w:id="0"/>
      <w:r>
        <w:rPr>
          <w:b/>
        </w:rPr>
        <w:t>»</w:t>
      </w:r>
    </w:p>
    <w:p w14:paraId="3B7A7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1.1. Место дисциплины в структуре основной образовательной программы: </w:t>
      </w:r>
      <w:r>
        <w:tab/>
      </w:r>
    </w:p>
    <w:p w14:paraId="287B3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Учебная дисциплина «Химия» является обязательной частью программы подготовки квалифицированных рабочих и служащих в соответствии с ФГОС СПО по профессии: 43.01.09 «Повар, кондитер»</w:t>
      </w:r>
    </w:p>
    <w:p w14:paraId="0AD1C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1.2. Место дисциплины в структуре основной профессиональной образовательной программы: дисциплина относится к группе общеобразовательного цикла.</w:t>
      </w:r>
    </w:p>
    <w:p w14:paraId="52A82335">
      <w:pPr>
        <w:spacing w:line="360" w:lineRule="auto"/>
        <w:ind w:left="360"/>
        <w:rPr>
          <w:b/>
        </w:rPr>
      </w:pPr>
    </w:p>
    <w:p w14:paraId="42C3876F">
      <w:pPr>
        <w:numPr>
          <w:ilvl w:val="1"/>
          <w:numId w:val="2"/>
        </w:numPr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14:paraId="4757E9E3">
      <w:pPr>
        <w:numPr>
          <w:ilvl w:val="4"/>
          <w:numId w:val="2"/>
        </w:numPr>
        <w:rPr>
          <w:b/>
        </w:rPr>
      </w:pPr>
    </w:p>
    <w:p w14:paraId="77E05859">
      <w:pPr>
        <w:numPr>
          <w:ilvl w:val="6"/>
          <w:numId w:val="2"/>
        </w:numPr>
        <w:rPr>
          <w:b/>
        </w:rPr>
      </w:pPr>
      <w:r>
        <w:t>Освоение содержания учебной дисциплины «Химия» обеспечивает достижение студентами следующих результатов:</w:t>
      </w:r>
    </w:p>
    <w:p w14:paraId="1147CF5A">
      <w:pPr>
        <w:numPr>
          <w:ilvl w:val="6"/>
          <w:numId w:val="2"/>
        </w:numPr>
        <w:rPr>
          <w:b/>
        </w:rPr>
      </w:pPr>
    </w:p>
    <w:p w14:paraId="2EDCA4CD">
      <w:pPr>
        <w:ind w:left="360"/>
        <w:rPr>
          <w:b/>
        </w:rPr>
      </w:pPr>
      <w:r>
        <w:rPr>
          <w:b/>
        </w:rPr>
        <w:t>• личностных:</w:t>
      </w:r>
    </w:p>
    <w:p w14:paraId="4F6C76D6">
      <w:pPr>
        <w:ind w:left="360"/>
      </w:pPr>
      <w:r>
        <w:t>-осознание обучающимися российской гражданской идентичности;</w:t>
      </w:r>
    </w:p>
    <w:p w14:paraId="3DB77600">
      <w:pPr>
        <w:ind w:left="360"/>
      </w:pPr>
      <w:r>
        <w:t>-готовность к саморазвитию, самостоятельности и самоопределению;</w:t>
      </w:r>
    </w:p>
    <w:p w14:paraId="61DD4AB3">
      <w:pPr>
        <w:ind w:left="360"/>
      </w:pPr>
      <w:r>
        <w:t>-наличие мотивации к обучению и личностному развитию;</w:t>
      </w:r>
    </w:p>
    <w:p w14:paraId="11F43BA7">
      <w:pPr>
        <w:ind w:left="360"/>
      </w:pPr>
      <w:r>
        <w:t xml:space="preserve">-целенаправленное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</w:r>
    </w:p>
    <w:p w14:paraId="7517AE9B">
      <w:pPr>
        <w:ind w:left="360"/>
      </w:pPr>
      <w:r>
        <w:t>-формирование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14:paraId="11604049">
      <w:pPr>
        <w:ind w:left="360"/>
      </w:pPr>
    </w:p>
    <w:p w14:paraId="7F01F27D">
      <w:pPr>
        <w:tabs>
          <w:tab w:val="left" w:pos="5760"/>
        </w:tabs>
        <w:ind w:firstLine="770"/>
        <w:rPr>
          <w:b/>
        </w:rPr>
      </w:pPr>
      <w:r>
        <w:rPr>
          <w:b/>
        </w:rPr>
        <w:t>метапредметных:</w:t>
      </w:r>
      <w:r>
        <w:rPr>
          <w:b/>
        </w:rPr>
        <w:tab/>
      </w:r>
    </w:p>
    <w:p w14:paraId="59B313B5">
      <w:pPr>
        <w:ind w:firstLine="770"/>
      </w:pPr>
      <w:r>
        <w:t xml:space="preserve">- использование  различных  видов  познавательной  деятельности  и  основных  </w:t>
      </w:r>
      <w:r>
        <w:tab/>
      </w:r>
      <w:r>
        <w:t xml:space="preserve"> интеллектуальных  операций  (постановки  задачи,  формулирования 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 научного  эксперимента)  для  изучения  различных  сторон  химических объектов и процессов, с которыми возникает необходимость сталкиваться в профессиональной сфере;</w:t>
      </w:r>
    </w:p>
    <w:p w14:paraId="3F244703">
      <w:pPr>
        <w:ind w:firstLine="770"/>
      </w:pPr>
      <w:r>
        <w:t xml:space="preserve">- использование различных источников для получения химической информа- ции, умение оценить ее достоверность для достижения хороших результатов </w:t>
      </w:r>
    </w:p>
    <w:p w14:paraId="11D9CFEA">
      <w:pPr>
        <w:ind w:firstLine="770"/>
      </w:pPr>
      <w:r>
        <w:t>в профессиональной сфере;</w:t>
      </w:r>
    </w:p>
    <w:p w14:paraId="605627B3">
      <w:pPr>
        <w:ind w:firstLine="770"/>
        <w:rPr>
          <w:b/>
        </w:rPr>
      </w:pPr>
    </w:p>
    <w:p w14:paraId="481E4E9D">
      <w:pPr>
        <w:ind w:firstLine="770"/>
        <w:rPr>
          <w:b/>
        </w:rPr>
      </w:pPr>
      <w:r>
        <w:rPr>
          <w:b/>
        </w:rPr>
        <w:t>предметных:</w:t>
      </w:r>
    </w:p>
    <w:p w14:paraId="20030EA3">
      <w:pPr>
        <w:ind w:firstLine="770"/>
      </w:pPr>
      <w:r>
        <w:t>- сформированность  представлений  о  месте  химии  в  современной  научной  картине  мира;  понимание  роли  химии  в  формировании  кругозора  и  функциональной грамотности человека для решения практических задач;</w:t>
      </w:r>
    </w:p>
    <w:p w14:paraId="20DA233E">
      <w:pPr>
        <w:ind w:firstLine="770"/>
      </w:pPr>
      <w:r>
        <w:t>- владение основополагающими химическими понятиями, теориями, законами  и  закономерностями;  уверенное  пользование  химической  терминологией  и символикой;</w:t>
      </w:r>
    </w:p>
    <w:p w14:paraId="70B4661D">
      <w:pPr>
        <w:ind w:firstLine="770"/>
      </w:pPr>
      <w:r>
        <w:t>- владение основными методами научного познания, используемыми в химии:  наблюдением, описанием, измерением, экспериментом; умение обрабатывать, объяснять  результаты  проведенных  опытов  и  делать  выводы;  готовность  и способность применять методы познания при решении практических задач; сформированность  умения  давать  количественные  оценки  и  производить  расчеты по химическим формулам и уравнениям;</w:t>
      </w:r>
    </w:p>
    <w:p w14:paraId="24A63288">
      <w:pPr>
        <w:ind w:firstLine="770"/>
      </w:pPr>
      <w:r>
        <w:t>- владение правилами техники безопасности при использовании химических  веществ;</w:t>
      </w:r>
    </w:p>
    <w:p w14:paraId="34A4E642">
      <w:pPr>
        <w:ind w:firstLine="770"/>
      </w:pPr>
      <w:r>
        <w:t>- сформированность собственной позиции по отношению к химической информации, получаемой из разных источников.</w:t>
      </w:r>
    </w:p>
    <w:p w14:paraId="704BBECC">
      <w:pPr>
        <w:ind w:firstLine="770"/>
        <w:rPr>
          <w:b/>
        </w:rPr>
      </w:pPr>
      <w:r>
        <w:rPr>
          <w:b/>
        </w:rPr>
        <w:t>В результате освоения дисциплины студент должен обладать общими</w:t>
      </w:r>
    </w:p>
    <w:p w14:paraId="1BEE9E35">
      <w:pPr>
        <w:ind w:firstLine="770"/>
        <w:rPr>
          <w:b/>
        </w:rPr>
      </w:pPr>
      <w:r>
        <w:rPr>
          <w:b/>
        </w:rPr>
        <w:t>компетенциями:</w:t>
      </w:r>
    </w:p>
    <w:p w14:paraId="54E4FC6A">
      <w:pPr>
        <w:ind w:firstLine="770"/>
      </w:pPr>
      <w: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7797239">
      <w:pPr>
        <w:ind w:firstLine="77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B70CDEF">
      <w:pPr>
        <w:ind w:firstLine="770"/>
      </w:pPr>
      <w: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14:paraId="40BE5257">
      <w:pPr>
        <w:ind w:firstLine="770"/>
      </w:pPr>
    </w:p>
    <w:p w14:paraId="5D088C09">
      <w:pPr>
        <w:jc w:val="center"/>
        <w:rPr>
          <w:b/>
        </w:rPr>
      </w:pPr>
    </w:p>
    <w:p w14:paraId="7D485671">
      <w:pPr>
        <w:jc w:val="center"/>
        <w:rPr>
          <w:b/>
        </w:rPr>
      </w:pPr>
    </w:p>
    <w:p w14:paraId="1D0DBB02">
      <w:pPr>
        <w:jc w:val="center"/>
        <w:rPr>
          <w:b/>
        </w:rPr>
      </w:pPr>
      <w:r>
        <w:rPr>
          <w:b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171"/>
        <w:tblW w:w="0" w:type="auto"/>
        <w:tblInd w:w="77" w:type="dxa"/>
        <w:tblLayout w:type="fixed"/>
        <w:tblCellMar>
          <w:top w:w="12" w:type="dxa"/>
          <w:left w:w="106" w:type="dxa"/>
          <w:bottom w:w="0" w:type="dxa"/>
          <w:right w:w="48" w:type="dxa"/>
        </w:tblCellMar>
      </w:tblPr>
      <w:tblGrid>
        <w:gridCol w:w="1052"/>
        <w:gridCol w:w="2410"/>
        <w:gridCol w:w="5597"/>
      </w:tblGrid>
      <w:tr w14:paraId="010A7F54"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971" w:hRule="atLeast"/>
        </w:trPr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5B90F9F5">
            <w:pPr>
              <w:spacing w:line="252" w:lineRule="auto"/>
              <w:ind w:left="1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14F0801A">
            <w:pPr>
              <w:spacing w:line="252" w:lineRule="auto"/>
              <w:ind w:left="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 </w:t>
            </w:r>
          </w:p>
          <w:p w14:paraId="7249EA31">
            <w:pPr>
              <w:spacing w:line="252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727357C3">
            <w:pPr>
              <w:spacing w:after="26" w:line="252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 </w:t>
            </w:r>
          </w:p>
          <w:p w14:paraId="4395EB38">
            <w:pPr>
              <w:spacing w:line="252" w:lineRule="auto"/>
              <w:ind w:right="6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Знания, умения  </w:t>
            </w:r>
          </w:p>
        </w:tc>
      </w:tr>
      <w:tr w14:paraId="3917384B"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942" w:hRule="atLeast"/>
        </w:trPr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6C268EF2">
            <w:pPr>
              <w:spacing w:line="252" w:lineRule="auto"/>
              <w:ind w:right="58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ОК 6.</w:t>
            </w:r>
          </w:p>
        </w:tc>
        <w:tc>
          <w:tcPr>
            <w:tcW w:w="2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73DD251F">
            <w:pPr>
              <w:spacing w:line="252" w:lineRule="auto"/>
              <w:ind w:left="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1155568E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Умения: </w:t>
            </w:r>
            <w:r>
              <w:rPr>
                <w:rFonts w:asciiTheme="minorHAnsi" w:hAnsiTheme="minorHAnsi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14:paraId="0885523C"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361A9975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356D0343">
            <w:pPr>
              <w:rPr>
                <w:rFonts w:asciiTheme="minorHAnsi" w:hAnsiTheme="minorHAnsi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371458DA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Знания: </w:t>
            </w:r>
            <w:r>
              <w:rPr>
                <w:rFonts w:asciiTheme="minorHAnsi" w:hAnsiTheme="minorHAnsi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</w:tc>
      </w:tr>
      <w:tr w14:paraId="5DE516FA"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  <w:vAlign w:val="center"/>
          </w:tcPr>
          <w:p w14:paraId="05337F4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ОК 11.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  <w:vAlign w:val="center"/>
          </w:tcPr>
          <w:p w14:paraId="34EB522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1BA182E0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Умения: </w:t>
            </w:r>
            <w:r>
              <w:rPr>
                <w:rFonts w:asciiTheme="minorHAnsi" w:hAnsiTheme="minorHAnsi"/>
              </w:rPr>
              <w:t xml:space="preserve">определять актуальность нормативноправовой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 w14:paraId="05B7D0FA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развития и самообразования </w:t>
            </w:r>
          </w:p>
          <w:p w14:paraId="23BBD90B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Знания: </w:t>
            </w:r>
            <w:r>
              <w:rPr>
                <w:rFonts w:asciiTheme="minorHAnsi" w:hAnsiTheme="minorHAnsi"/>
              </w:rPr>
              <w:t xml:space="preserve">содержание актуальной нормативноправовой документации; современная научная и профессиональная терминология; возможные траектории профессионального развития и </w:t>
            </w:r>
          </w:p>
          <w:p w14:paraId="29DC772E">
            <w:pPr>
              <w:spacing w:line="252" w:lineRule="auto"/>
              <w:ind w:right="61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самообразования</w:t>
            </w:r>
          </w:p>
        </w:tc>
      </w:tr>
      <w:tr w14:paraId="2ED2F576"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  <w:vAlign w:val="center"/>
          </w:tcPr>
          <w:p w14:paraId="0A4B1B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ОК 14.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  <w:vAlign w:val="center"/>
          </w:tcPr>
          <w:p w14:paraId="7FA6805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06" w:type="dxa"/>
              <w:right w:w="48" w:type="dxa"/>
            </w:tcMar>
          </w:tcPr>
          <w:p w14:paraId="5CFAB583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ab/>
            </w:r>
            <w:r>
              <w:rPr>
                <w:rFonts w:asciiTheme="minorHAnsi" w:hAnsiTheme="minorHAnsi"/>
                <w:b/>
              </w:rPr>
              <w:t xml:space="preserve">Умения: </w:t>
            </w:r>
            <w:r>
              <w:rPr>
                <w:rFonts w:asciiTheme="minorHAnsi" w:hAnsiTheme="minorHAnsi"/>
                <w:b/>
              </w:rPr>
              <w:tab/>
            </w:r>
            <w:r>
              <w:rPr>
                <w:rFonts w:asciiTheme="minorHAnsi" w:hAnsiTheme="minorHAnsi"/>
              </w:rPr>
              <w:t xml:space="preserve">использовать </w:t>
            </w:r>
            <w:r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физкультурно-</w:t>
            </w:r>
          </w:p>
          <w:p w14:paraId="45AB1399">
            <w:pPr>
              <w:spacing w:line="252" w:lineRule="auto"/>
              <w:ind w:right="61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 </w:t>
            </w:r>
          </w:p>
          <w:p w14:paraId="7BE5F7A3">
            <w:pPr>
              <w:spacing w:line="252" w:lineRule="auto"/>
              <w:ind w:right="61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Знания</w:t>
            </w:r>
            <w:r>
              <w:rPr>
                <w:rFonts w:asciiTheme="minorHAnsi" w:hAnsiTheme="minorHAnsi"/>
              </w:rP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</w:tbl>
    <w:p w14:paraId="4D3CEEAE">
      <w:pPr>
        <w:spacing w:line="252" w:lineRule="auto"/>
        <w:ind w:left="-1844" w:right="82"/>
      </w:pPr>
    </w:p>
    <w:p w14:paraId="6A259EFA">
      <w:pPr>
        <w:spacing w:line="252" w:lineRule="auto"/>
        <w:ind w:left="-1844" w:right="82"/>
      </w:pPr>
    </w:p>
    <w:p w14:paraId="1FF4C073">
      <w:pPr>
        <w:rPr>
          <w:sz w:val="28"/>
        </w:rPr>
      </w:pPr>
    </w:p>
    <w:p w14:paraId="1CD75611">
      <w:pPr>
        <w:ind w:left="708"/>
        <w:jc w:val="both"/>
      </w:pPr>
    </w:p>
    <w:p w14:paraId="200ED2BA">
      <w:pPr>
        <w:jc w:val="center"/>
        <w:rPr>
          <w:rStyle w:val="90"/>
        </w:rPr>
      </w:pPr>
    </w:p>
    <w:p w14:paraId="014CB388">
      <w:pPr>
        <w:jc w:val="center"/>
        <w:rPr>
          <w:rStyle w:val="90"/>
        </w:rPr>
      </w:pPr>
    </w:p>
    <w:p w14:paraId="69075410">
      <w:pPr>
        <w:jc w:val="center"/>
        <w:rPr>
          <w:rStyle w:val="90"/>
        </w:rPr>
      </w:pPr>
    </w:p>
    <w:p w14:paraId="41ECEBF9">
      <w:pPr>
        <w:jc w:val="center"/>
        <w:rPr>
          <w:rStyle w:val="90"/>
        </w:rPr>
      </w:pPr>
    </w:p>
    <w:p w14:paraId="2BB77C9D">
      <w:pPr>
        <w:jc w:val="center"/>
        <w:rPr>
          <w:rStyle w:val="90"/>
        </w:rPr>
      </w:pPr>
    </w:p>
    <w:p w14:paraId="06968E70">
      <w:pPr>
        <w:jc w:val="center"/>
        <w:rPr>
          <w:rStyle w:val="90"/>
        </w:rPr>
      </w:pPr>
    </w:p>
    <w:p w14:paraId="1C546BE3">
      <w:pPr>
        <w:jc w:val="center"/>
        <w:rPr>
          <w:rStyle w:val="90"/>
        </w:rPr>
      </w:pPr>
    </w:p>
    <w:p w14:paraId="5C2DE32E">
      <w:pPr>
        <w:jc w:val="center"/>
        <w:rPr>
          <w:rStyle w:val="90"/>
        </w:rPr>
      </w:pPr>
    </w:p>
    <w:p w14:paraId="40DAE23F">
      <w:pPr>
        <w:jc w:val="center"/>
        <w:rPr>
          <w:rStyle w:val="90"/>
        </w:rPr>
      </w:pPr>
    </w:p>
    <w:p w14:paraId="016AE3FB">
      <w:pPr>
        <w:jc w:val="center"/>
        <w:rPr>
          <w:rStyle w:val="90"/>
        </w:rPr>
      </w:pPr>
    </w:p>
    <w:p w14:paraId="48786D51">
      <w:pPr>
        <w:jc w:val="center"/>
        <w:rPr>
          <w:sz w:val="28"/>
        </w:rPr>
      </w:pPr>
      <w:r>
        <w:rPr>
          <w:rStyle w:val="90"/>
        </w:rPr>
        <w:t>Личностные результаты реализации программы</w:t>
      </w:r>
    </w:p>
    <w:p w14:paraId="23BD9B53">
      <w:pPr>
        <w:rPr>
          <w:sz w:val="2"/>
        </w:rPr>
      </w:pPr>
    </w:p>
    <w:p w14:paraId="0BA339E5">
      <w:pPr>
        <w:rPr>
          <w:sz w:val="2"/>
        </w:rPr>
      </w:pPr>
    </w:p>
    <w:p w14:paraId="5E4AA20F">
      <w:pPr>
        <w:rPr>
          <w:sz w:val="2"/>
        </w:rPr>
      </w:pPr>
    </w:p>
    <w:p w14:paraId="4079AD1C">
      <w:pPr>
        <w:rPr>
          <w:sz w:val="2"/>
        </w:rPr>
      </w:pPr>
    </w:p>
    <w:p w14:paraId="20C0DE51">
      <w:pPr>
        <w:rPr>
          <w:sz w:val="2"/>
        </w:rPr>
      </w:pPr>
    </w:p>
    <w:p w14:paraId="1AB1153A">
      <w:pPr>
        <w:rPr>
          <w:sz w:val="2"/>
        </w:rPr>
      </w:pPr>
    </w:p>
    <w:p w14:paraId="25B060FD">
      <w:pPr>
        <w:rPr>
          <w:sz w:val="2"/>
        </w:rPr>
      </w:pPr>
    </w:p>
    <w:p w14:paraId="610A0301">
      <w:pPr>
        <w:sectPr>
          <w:pgSz w:w="11909" w:h="16840"/>
          <w:pgMar w:top="1134" w:right="850" w:bottom="1134" w:left="1701" w:header="0" w:footer="3" w:gutter="0"/>
          <w:cols w:space="720" w:num="1"/>
        </w:sectPr>
      </w:pPr>
    </w:p>
    <w:tbl>
      <w:tblPr>
        <w:tblStyle w:val="9"/>
        <w:tblW w:w="0" w:type="auto"/>
        <w:tblInd w:w="-132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3"/>
        <w:gridCol w:w="6132"/>
      </w:tblGrid>
      <w:tr w14:paraId="533A4E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9" w:hRule="exact"/>
        </w:trPr>
        <w:tc>
          <w:tcPr>
            <w:tcW w:w="269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042D901C">
            <w:pPr>
              <w:spacing w:line="240" w:lineRule="exact"/>
              <w:jc w:val="center"/>
              <w:rPr>
                <w:rStyle w:val="116"/>
                <w:b/>
              </w:rPr>
            </w:pPr>
            <w:r>
              <w:rPr>
                <w:rStyle w:val="116"/>
                <w:b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2CE9E722">
            <w:pPr>
              <w:spacing w:line="274" w:lineRule="exact"/>
              <w:rPr>
                <w:rStyle w:val="116"/>
                <w:b/>
              </w:rPr>
            </w:pPr>
            <w:r>
              <w:rPr>
                <w:rStyle w:val="116"/>
                <w:b/>
              </w:rPr>
              <w:t xml:space="preserve">Личностные результаты реализации программы </w:t>
            </w:r>
          </w:p>
        </w:tc>
      </w:tr>
      <w:tr w14:paraId="7306445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5" w:hRule="exact"/>
        </w:trPr>
        <w:tc>
          <w:tcPr>
            <w:tcW w:w="269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394241DB">
            <w:pPr>
              <w:spacing w:line="240" w:lineRule="exact"/>
              <w:jc w:val="center"/>
            </w:pPr>
            <w:r>
              <w:rPr>
                <w:rStyle w:val="116"/>
              </w:rPr>
              <w:t>ЛР 9</w:t>
            </w: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0606E04E">
            <w:pPr>
              <w:spacing w:line="274" w:lineRule="exact"/>
            </w:pPr>
            <w:r>
              <w:rPr>
                <w:rStyle w:val="116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</w:tc>
      </w:tr>
      <w:tr w14:paraId="65EBD1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1" w:hRule="exact"/>
        </w:trPr>
        <w:tc>
          <w:tcPr>
            <w:tcW w:w="269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2AE933CD">
            <w:pPr>
              <w:spacing w:line="240" w:lineRule="exact"/>
              <w:jc w:val="center"/>
            </w:pPr>
            <w:r>
              <w:rPr>
                <w:rStyle w:val="116"/>
              </w:rPr>
              <w:t>ЛР 10</w:t>
            </w:r>
          </w:p>
          <w:p w14:paraId="3F7A3730">
            <w:pPr>
              <w:spacing w:line="240" w:lineRule="exact"/>
            </w:pP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68BC028E">
            <w:pPr>
              <w:spacing w:line="278" w:lineRule="exact"/>
            </w:pPr>
            <w:r>
              <w:rPr>
                <w:rStyle w:val="116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14:paraId="66A2141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6" w:hRule="exact"/>
        </w:trPr>
        <w:tc>
          <w:tcPr>
            <w:tcW w:w="269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7387546E">
            <w:pPr>
              <w:spacing w:line="240" w:lineRule="exact"/>
              <w:jc w:val="center"/>
            </w:pPr>
            <w:r>
              <w:rPr>
                <w:rStyle w:val="116"/>
              </w:rPr>
              <w:t>ЛР 15</w:t>
            </w:r>
          </w:p>
        </w:tc>
        <w:tc>
          <w:tcPr>
            <w:tcW w:w="61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tcMar>
              <w:left w:w="10" w:type="dxa"/>
              <w:right w:w="10" w:type="dxa"/>
            </w:tcMar>
            <w:vAlign w:val="bottom"/>
          </w:tcPr>
          <w:p w14:paraId="7E27FA8C">
            <w:pPr>
              <w:spacing w:line="278" w:lineRule="exact"/>
            </w:pPr>
            <w:r>
              <w:rPr>
                <w:rStyle w:val="116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7469E7CC">
      <w:pPr>
        <w:sectPr>
          <w:type w:val="continuous"/>
          <w:pgSz w:w="11909" w:h="16840"/>
          <w:pgMar w:top="1134" w:right="850" w:bottom="1134" w:left="1701" w:header="0" w:footer="3" w:gutter="0"/>
          <w:cols w:space="720" w:num="1"/>
        </w:sectPr>
      </w:pPr>
    </w:p>
    <w:p w14:paraId="0D77BAD7">
      <w:pPr>
        <w:pStyle w:val="68"/>
        <w:tabs>
          <w:tab w:val="left" w:pos="900"/>
        </w:tabs>
        <w:spacing w:after="0" w:line="360" w:lineRule="auto"/>
        <w:ind w:left="771"/>
        <w:jc w:val="both"/>
        <w:rPr>
          <w:rFonts w:ascii="Times New Roman" w:hAnsi="Times New Roman"/>
          <w:sz w:val="24"/>
        </w:rPr>
      </w:pPr>
    </w:p>
    <w:p w14:paraId="2717D364">
      <w:pPr>
        <w:pStyle w:val="68"/>
        <w:numPr>
          <w:ilvl w:val="1"/>
          <w:numId w:val="3"/>
        </w:numPr>
        <w:tabs>
          <w:tab w:val="left" w:pos="900"/>
        </w:tabs>
        <w:spacing w:after="0" w:line="360" w:lineRule="auto"/>
        <w:ind w:left="0" w:firstLine="77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Количество часов на освоение программы дисциплины:</w:t>
      </w:r>
      <w:r>
        <w:rPr>
          <w:rFonts w:ascii="Times New Roman" w:hAnsi="Times New Roman"/>
          <w:sz w:val="24"/>
        </w:rPr>
        <w:t xml:space="preserve"> </w:t>
      </w:r>
    </w:p>
    <w:p w14:paraId="4629709B">
      <w:pPr>
        <w:tabs>
          <w:tab w:val="left" w:pos="900"/>
        </w:tabs>
        <w:spacing w:line="360" w:lineRule="auto"/>
        <w:ind w:firstLine="770"/>
        <w:jc w:val="both"/>
      </w:pPr>
      <w:r>
        <w:tab/>
      </w:r>
      <w:r>
        <w:t xml:space="preserve">Максимальной учебной нагрузки обучающегося - 212 часа, в том числе: всего взаимодействие с преподавателем - 212; теоретическое обучение - 154; лабораторные и практические занятия-40; консультации - 12; промежуточная аттестация - 6. </w:t>
      </w:r>
    </w:p>
    <w:p w14:paraId="58B42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DE0C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30493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D45D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14:paraId="4E0B4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u w:val="single"/>
        </w:rPr>
      </w:pPr>
      <w:r>
        <w:rPr>
          <w:b/>
        </w:rPr>
        <w:t>2.1. Объем учебной дисциплины и виды учебной работы</w:t>
      </w:r>
    </w:p>
    <w:tbl>
      <w:tblPr>
        <w:tblStyle w:val="9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1"/>
        <w:gridCol w:w="1564"/>
      </w:tblGrid>
      <w:tr w14:paraId="2A702E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11D0E0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FAD027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часов </w:t>
            </w:r>
          </w:p>
        </w:tc>
      </w:tr>
      <w:tr w14:paraId="6BFBA1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9DEF03">
            <w:r>
              <w:t>Объем образовательной нагрузки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0A3750">
            <w:pPr>
              <w:jc w:val="center"/>
            </w:pPr>
            <w:r>
              <w:t>212</w:t>
            </w:r>
          </w:p>
        </w:tc>
      </w:tr>
      <w:tr w14:paraId="1E9F07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B1B123">
            <w:pPr>
              <w:jc w:val="both"/>
            </w:pPr>
            <w: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30F194">
            <w:pPr>
              <w:jc w:val="center"/>
            </w:pPr>
            <w:r>
              <w:t>212</w:t>
            </w:r>
          </w:p>
        </w:tc>
      </w:tr>
      <w:tr w14:paraId="7D7E27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CA914B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DBAA65">
            <w:pPr>
              <w:jc w:val="center"/>
            </w:pPr>
          </w:p>
        </w:tc>
      </w:tr>
      <w:tr w14:paraId="76634E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4221FD">
            <w:pPr>
              <w:ind w:left="567"/>
              <w:jc w:val="both"/>
            </w:pPr>
            <w:r>
              <w:t>теоретическое обучение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2C4196">
            <w:pPr>
              <w:jc w:val="center"/>
            </w:pPr>
            <w:r>
              <w:t>154</w:t>
            </w:r>
          </w:p>
        </w:tc>
      </w:tr>
      <w:tr w14:paraId="72666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2BDCDA">
            <w:pPr>
              <w:jc w:val="both"/>
            </w:pPr>
            <w:r>
              <w:t xml:space="preserve">        лабораторные работы</w:t>
            </w:r>
          </w:p>
        </w:tc>
        <w:tc>
          <w:tcPr>
            <w:tcW w:w="15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A5ACEF">
            <w:pPr>
              <w:jc w:val="center"/>
            </w:pPr>
          </w:p>
          <w:p w14:paraId="6C12DFCA">
            <w:pPr>
              <w:jc w:val="center"/>
            </w:pPr>
            <w:r>
              <w:t>40</w:t>
            </w:r>
          </w:p>
        </w:tc>
      </w:tr>
      <w:tr w14:paraId="4AE0ED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5CCA45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5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65FD2D"/>
        </w:tc>
      </w:tr>
      <w:tr w14:paraId="40C2D6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6A3C36">
            <w:pPr>
              <w:jc w:val="both"/>
            </w:pPr>
            <w:r>
              <w:t xml:space="preserve">Самостоятельных работ 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940F19">
            <w:pPr>
              <w:jc w:val="center"/>
            </w:pPr>
            <w:r>
              <w:t>0</w:t>
            </w:r>
          </w:p>
        </w:tc>
      </w:tr>
      <w:tr w14:paraId="70854E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F87A67">
            <w:pPr>
              <w:jc w:val="both"/>
            </w:pPr>
            <w:r>
              <w:t>Консультации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C2F8DF">
            <w:pPr>
              <w:jc w:val="center"/>
            </w:pPr>
            <w:r>
              <w:t>12</w:t>
            </w:r>
          </w:p>
        </w:tc>
      </w:tr>
      <w:tr w14:paraId="057D0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B0357F">
            <w:pPr>
              <w:jc w:val="both"/>
            </w:pPr>
            <w:r>
              <w:t>Промежуточная аттестация - экзамен</w:t>
            </w:r>
          </w:p>
        </w:tc>
        <w:tc>
          <w:tcPr>
            <w:tcW w:w="15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3A42FB">
            <w:pPr>
              <w:jc w:val="center"/>
            </w:pPr>
            <w:r>
              <w:t>6</w:t>
            </w:r>
          </w:p>
        </w:tc>
      </w:tr>
    </w:tbl>
    <w:p w14:paraId="3F01EFBF">
      <w:pPr>
        <w:spacing w:line="360" w:lineRule="auto"/>
        <w:rPr>
          <w:b/>
        </w:rPr>
      </w:pPr>
    </w:p>
    <w:p w14:paraId="4BB0162B">
      <w:pPr>
        <w:sectPr>
          <w:footerReference r:id="rId4" w:type="first"/>
          <w:footerReference r:id="rId3" w:type="default"/>
          <w:pgSz w:w="11906" w:h="16838"/>
          <w:pgMar w:top="426" w:right="851" w:bottom="851" w:left="851" w:header="0" w:footer="709" w:gutter="0"/>
          <w:cols w:space="720" w:num="1"/>
          <w:titlePg/>
        </w:sectPr>
      </w:pP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880"/>
        <w:gridCol w:w="8"/>
        <w:gridCol w:w="142"/>
        <w:gridCol w:w="9176"/>
        <w:gridCol w:w="850"/>
        <w:gridCol w:w="2127"/>
      </w:tblGrid>
      <w:tr w14:paraId="591BC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14:paraId="7C4CB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  <w:sz w:val="28"/>
              </w:rPr>
            </w:pPr>
          </w:p>
        </w:tc>
        <w:tc>
          <w:tcPr>
            <w:tcW w:w="13183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14:paraId="6FC7E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>
              <w:rPr>
                <w:b/>
                <w:caps/>
                <w:sz w:val="28"/>
              </w:rPr>
              <w:t>2.2.</w:t>
            </w:r>
            <w:r>
              <w:rPr>
                <w:b/>
                <w:sz w:val="28"/>
              </w:rPr>
              <w:t xml:space="preserve"> Тематический план и содержание учебной дисциплины «Химия»</w:t>
            </w:r>
          </w:p>
          <w:p w14:paraId="54D964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6D7F0B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14:paraId="5FBCF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21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70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F5E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53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14:paraId="49A06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122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B1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808080"/>
              </w:rPr>
            </w:pPr>
            <w:r>
              <w:rPr>
                <w:b/>
              </w:rPr>
              <w:t>Раздел 1.</w:t>
            </w:r>
            <w:r>
              <w:rPr>
                <w:color w:val="808080"/>
              </w:rPr>
              <w:t xml:space="preserve">                        </w:t>
            </w:r>
            <w:r>
              <w:rPr>
                <w:b/>
              </w:rPr>
              <w:t xml:space="preserve">ВВЕДЕНИЕ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CD364E">
            <w:pPr>
              <w:jc w:val="center"/>
            </w:pP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57F47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D5EC2E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7CABBF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4ED2CE2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76EB0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AA176">
            <w:pPr>
              <w:pStyle w:val="68"/>
              <w:numPr>
                <w:ilvl w:val="1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Введение</w:t>
            </w:r>
            <w:r>
              <w:rPr>
                <w:rFonts w:ascii="Times New Roman" w:hAnsi="Times New Roman"/>
                <w:b/>
                <w:color w:val="808080"/>
                <w:sz w:val="24"/>
              </w:rPr>
              <w:t xml:space="preserve"> </w:t>
            </w:r>
          </w:p>
          <w:p w14:paraId="2152961D">
            <w:pPr>
              <w:pStyle w:val="6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38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C3B7C3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5D824"/>
        </w:tc>
      </w:tr>
      <w:tr w14:paraId="44F6E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B6D99"/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BE49C">
            <w:pPr>
              <w:pStyle w:val="68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Роль химии.Связь химии с другими естественными науками. </w:t>
            </w:r>
          </w:p>
          <w:p w14:paraId="777B337D">
            <w:pPr>
              <w:pStyle w:val="91"/>
              <w:numPr>
                <w:ilvl w:val="0"/>
                <w:numId w:val="5"/>
              </w:numPr>
            </w:pPr>
            <w:r>
              <w:t xml:space="preserve">Научные методы познания веществ и химических явлений </w:t>
            </w:r>
          </w:p>
          <w:p w14:paraId="0FEA2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9B5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i/>
              </w:rPr>
              <w:t xml:space="preserve">Демонстрации: </w:t>
            </w:r>
            <w:r>
              <w:t>Лабораторное оборудование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4E7CD8">
            <w:pPr>
              <w:jc w:val="center"/>
            </w:pPr>
            <w:r>
              <w:t>1</w:t>
            </w:r>
          </w:p>
          <w:p w14:paraId="6A371517">
            <w:pPr>
              <w:jc w:val="center"/>
            </w:pPr>
            <w:r>
              <w:t xml:space="preserve">   </w:t>
            </w:r>
          </w:p>
          <w:p w14:paraId="3D897637">
            <w:pPr>
              <w:jc w:val="center"/>
            </w:pPr>
            <w:r>
              <w:t>1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B400A"/>
        </w:tc>
      </w:tr>
      <w:tr w14:paraId="578C9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2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6A921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Раздел  2.      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</w:rPr>
              <w:t>ОРГАНИЧЕСКАЯ ХИМИЯ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FE3C37">
            <w:pPr>
              <w:rPr>
                <w:b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ABC720">
            <w:pPr>
              <w:jc w:val="center"/>
              <w:rPr>
                <w:sz w:val="22"/>
              </w:rPr>
            </w:pPr>
          </w:p>
        </w:tc>
      </w:tr>
      <w:tr w14:paraId="64BA1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F0CFCE">
            <w:pPr>
              <w:rPr>
                <w:b/>
              </w:rPr>
            </w:pPr>
            <w:r>
              <w:rPr>
                <w:b/>
              </w:rPr>
              <w:t>2.1.Предмет органической химии.</w:t>
            </w:r>
          </w:p>
          <w:p w14:paraId="21018E1D">
            <w:pPr>
              <w:rPr>
                <w:b/>
              </w:rPr>
            </w:pPr>
            <w:r>
              <w:rPr>
                <w:b/>
              </w:rPr>
              <w:t>Теория строения органических соединений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7CA8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8A84A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73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665F2E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0D3DB6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090293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03BF1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D15D86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9D523B">
            <w:r>
              <w:t>3-4.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70E04">
            <w:r>
              <w:t>Предмет органической химии.  Теория строения органических веществ. Валентные состояния атома углерода.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45F54A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B98B3"/>
        </w:tc>
      </w:tr>
      <w:tr w14:paraId="72458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9045D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23FEF"/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BF8C6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C117BF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44FB9"/>
        </w:tc>
      </w:tr>
      <w:tr w14:paraId="6200E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21CF3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71FAA">
            <w:r>
              <w:t>5-6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99BA7">
            <w:r>
              <w:t>Классификация органических соединений.  Основы номенклатуры органических соединений</w:t>
            </w:r>
          </w:p>
          <w:p w14:paraId="72ABE272">
            <w:pPr>
              <w:jc w:val="both"/>
            </w:pPr>
            <w:r>
              <w:rPr>
                <w:i/>
              </w:rPr>
              <w:t>Демонстрации:</w:t>
            </w:r>
            <w:r>
              <w:t xml:space="preserve"> Коллекции органических веществ (в том числе лекарственных препаратов, красителей), материалов (природных и синтетических каучуков, пластмасс и волокон) и изделий из них (нити, ткани, отделочные материалы).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7289D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71FA6"/>
        </w:tc>
      </w:tr>
      <w:tr w14:paraId="386C1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E163B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016D3"/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F76D9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597803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62D7D"/>
        </w:tc>
      </w:tr>
      <w:tr w14:paraId="2EC5F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86680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03467F1">
            <w:r>
              <w:t>7-8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3FB3BEC">
            <w:r>
              <w:t>Понятие об изомерии.</w:t>
            </w:r>
          </w:p>
          <w:p w14:paraId="338E9B27">
            <w:r>
              <w:t>Типы химических реакций в органической химии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C1D934">
            <w:pPr>
              <w:jc w:val="center"/>
            </w:pPr>
            <w:r>
              <w:t>2</w:t>
            </w:r>
          </w:p>
          <w:p w14:paraId="2AB84A3A">
            <w:pPr>
              <w:jc w:val="center"/>
            </w:pP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1E8B9"/>
        </w:tc>
      </w:tr>
      <w:tr w14:paraId="7612C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FDDE1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A8FAE">
            <w:r>
              <w:t>9-10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74729">
            <w:r>
              <w:rPr>
                <w:b/>
              </w:rPr>
              <w:t>Практическая работа №1:</w:t>
            </w:r>
            <w:r>
              <w:t xml:space="preserve">«Сравнение неорганической и </w:t>
            </w:r>
          </w:p>
          <w:p w14:paraId="1A517012">
            <w:r>
              <w:t>органической химии»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E98293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7ADD51"/>
        </w:tc>
      </w:tr>
      <w:tr w14:paraId="328F1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A1F0B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4FB83">
            <w:r>
              <w:t>11-12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9E8C5">
            <w:r>
              <w:rPr>
                <w:b/>
              </w:rPr>
              <w:t>Практическая работа №2</w:t>
            </w:r>
            <w:r>
              <w:t xml:space="preserve">:Способы отображения строения </w:t>
            </w:r>
          </w:p>
          <w:p w14:paraId="44FC9B17">
            <w:r>
              <w:t>молекул органических веществ (формулы, модели)»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80F2BA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1DED0"/>
        </w:tc>
      </w:tr>
      <w:tr w14:paraId="1AD30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477B3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84E7D">
            <w:r>
              <w:t>13-14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D71A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Контрольная работа  по теме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AE7021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B9C0E"/>
        </w:tc>
      </w:tr>
      <w:tr w14:paraId="18999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9C172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1F52E9A8">
            <w:r>
              <w:rPr>
                <w:b/>
              </w:rPr>
              <w:t>Природные источники углеводородов</w:t>
            </w:r>
          </w:p>
          <w:p w14:paraId="331473B2">
            <w:pPr>
              <w:rPr>
                <w:b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37B72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CB59A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759D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25D671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596F8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7B46EF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28B93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F1BEF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DC331">
            <w:r>
              <w:t>15-16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C091F1">
            <w:r>
              <w:t>Нефть</w:t>
            </w:r>
            <w:r>
              <w:rPr>
                <w:b/>
              </w:rPr>
              <w:t>.</w:t>
            </w:r>
            <w:r>
              <w:t xml:space="preserve"> Нахождение в природе, состав и физические свойства нефти.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CCD57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66769"/>
        </w:tc>
      </w:tr>
      <w:tr w14:paraId="5A439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60ECC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45B1D">
            <w:r>
              <w:t>17-18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C3101">
            <w:r>
              <w:t xml:space="preserve">Природный и попутный нефтяной газ. Каменный уголь.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60841E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3D19C"/>
        </w:tc>
      </w:tr>
      <w:tr w14:paraId="41911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CA7A3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0F8D0">
            <w:pPr>
              <w:jc w:val="right"/>
            </w:pPr>
            <w:r>
              <w:t>19-20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29E68">
            <w:pPr>
              <w:jc w:val="both"/>
            </w:pPr>
            <w:r>
              <w:rPr>
                <w:b/>
              </w:rPr>
              <w:t xml:space="preserve">Практическая работа №3: </w:t>
            </w:r>
            <w:r>
              <w:t xml:space="preserve">«Способы переработки нефти и </w:t>
            </w:r>
          </w:p>
          <w:p w14:paraId="1836EDAB">
            <w:pPr>
              <w:jc w:val="both"/>
            </w:pPr>
            <w:r>
              <w:t>нефтепродуктов»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872A2D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17478"/>
        </w:tc>
      </w:tr>
      <w:tr w14:paraId="5D0B0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BA1AE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0E8DE9D7">
            <w:pPr>
              <w:rPr>
                <w:b/>
              </w:rPr>
            </w:pPr>
            <w:r>
              <w:rPr>
                <w:b/>
              </w:rPr>
              <w:t>Предельные углеводороды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1F466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15211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E97C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B7426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06BCCA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7EC106B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0D0DC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3D2BD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FF6A9">
            <w:pPr>
              <w:jc w:val="center"/>
            </w:pPr>
            <w:r>
              <w:t>21-22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5251C">
            <w:r>
              <w:t>Особенности строения предельных углеводородов. Изомерия и номенклатура алканов.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75FDFF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4377A"/>
        </w:tc>
      </w:tr>
      <w:tr w14:paraId="7A674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6298A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4E6E">
            <w:pPr>
              <w:jc w:val="center"/>
            </w:pPr>
            <w:r>
              <w:t>23-24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72829">
            <w:r>
              <w:t xml:space="preserve">Получение алканов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DCBC3A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832CD"/>
        </w:tc>
      </w:tr>
      <w:tr w14:paraId="021F5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95360A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4BC95E">
            <w:pPr>
              <w:jc w:val="center"/>
            </w:pPr>
            <w:r>
              <w:t>25-26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27E76">
            <w:r>
              <w:t>Физические, химические свойства алканов и их применение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78939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CBB87"/>
        </w:tc>
      </w:tr>
      <w:tr w14:paraId="670D3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E95E4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10139">
            <w:pPr>
              <w:jc w:val="center"/>
            </w:pPr>
            <w:r>
              <w:t>27-28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82E8F">
            <w:pPr>
              <w:jc w:val="both"/>
            </w:pPr>
            <w:r>
              <w:t>Гомологический ряд и номенклатура циклоалканов, их общая формула.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2E9105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96E64"/>
        </w:tc>
      </w:tr>
      <w:tr w14:paraId="56D309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A3344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970C9">
            <w:pPr>
              <w:jc w:val="center"/>
            </w:pPr>
            <w:r>
              <w:t>29-30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84EFF">
            <w:pPr>
              <w:jc w:val="both"/>
            </w:pPr>
            <w:r>
              <w:t>Получение и химические свойства циклоалканов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448CB2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2F2C7"/>
        </w:tc>
      </w:tr>
      <w:tr w14:paraId="3BEBF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BABE8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D9BC29">
            <w:pPr>
              <w:jc w:val="center"/>
            </w:pPr>
            <w:r>
              <w:t>31-3233-34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6664F">
            <w:r>
              <w:rPr>
                <w:b/>
              </w:rPr>
              <w:t>Практическая работа №4</w:t>
            </w:r>
            <w:r>
              <w:t xml:space="preserve"> Упражнения  по  закреплению  </w:t>
            </w:r>
          </w:p>
          <w:p w14:paraId="2EA37722">
            <w:r>
              <w:t>знаний номенклатуры и изомерии.</w:t>
            </w:r>
          </w:p>
          <w:p w14:paraId="30584A44">
            <w:r>
              <w:rPr>
                <w:b/>
              </w:rPr>
              <w:t>Практическая работа №5</w:t>
            </w:r>
            <w:r>
              <w:t>.Решение задач и расшифровка цепочек превращений.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B51699">
            <w:pPr>
              <w:jc w:val="center"/>
            </w:pPr>
            <w:r>
              <w:t>4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E3F93"/>
        </w:tc>
      </w:tr>
      <w:tr w14:paraId="63D85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43B03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DFC795">
            <w:pPr>
              <w:jc w:val="right"/>
            </w:pPr>
            <w:r>
              <w:t>35-36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E40539">
            <w:pPr>
              <w:rPr>
                <w:b/>
                <w:i/>
              </w:rPr>
            </w:pPr>
            <w:r>
              <w:rPr>
                <w:b/>
                <w:i/>
              </w:rPr>
              <w:t>Контрольная работа 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4EDE8F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A26387"/>
        </w:tc>
      </w:tr>
      <w:tr w14:paraId="24631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97E5B">
            <w:pPr>
              <w:rPr>
                <w:b/>
              </w:rPr>
            </w:pPr>
            <w:r>
              <w:rPr>
                <w:b/>
              </w:rPr>
              <w:t>2.4. Этиленовые и диеновые углеводороды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19DC1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24561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2190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49D9F5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3215716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5080D89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445C7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A9867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8FB285">
            <w:r>
              <w:t>37-38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9B6C22">
            <w:r>
              <w:t>Строение, изомерия и номенклатура алкенов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C82FAA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805A7"/>
        </w:tc>
      </w:tr>
      <w:tr w14:paraId="69DDC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B47C1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7A651">
            <w:r>
              <w:t>39-40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E58E6">
            <w:r>
              <w:t>Физические и химические свойства, применение и получение алкенов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9000E2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32B11"/>
        </w:tc>
      </w:tr>
      <w:tr w14:paraId="721F6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009FC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64638">
            <w:r>
              <w:t>41-42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B1426">
            <w:r>
              <w:t xml:space="preserve">Понятие и классификация диеновых, изомерия и номенклатура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4FB21D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B5A1E"/>
        </w:tc>
      </w:tr>
      <w:tr w14:paraId="02304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788AB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EA6C7">
            <w:r>
              <w:t>43-44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27249">
            <w:r>
              <w:t>Физические и химические свойства алкадиенов, получение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51139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8A00E"/>
        </w:tc>
      </w:tr>
      <w:tr w14:paraId="66189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9A7EE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ECC09">
            <w:r>
              <w:t>45-46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7FAA0">
            <w:pPr>
              <w:spacing w:line="240" w:lineRule="atLeast"/>
              <w:rPr>
                <w:b/>
              </w:rPr>
            </w:pPr>
            <w:r>
              <w:rPr>
                <w:b/>
              </w:rPr>
              <w:t>Лабораторная работа №6</w:t>
            </w:r>
            <w:r>
              <w:t xml:space="preserve"> Химические свойства алкенов</w:t>
            </w:r>
          </w:p>
          <w:p w14:paraId="76F6B9F6">
            <w:pPr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57A852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D9C60"/>
        </w:tc>
      </w:tr>
      <w:tr w14:paraId="46F2E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FF07A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2752C">
            <w:r>
              <w:t>47-48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D8E1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DA3FEB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1EB05"/>
        </w:tc>
      </w:tr>
      <w:tr w14:paraId="0BCDB4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D56DD">
            <w:pPr>
              <w:rPr>
                <w:b/>
              </w:rPr>
            </w:pPr>
            <w:r>
              <w:rPr>
                <w:b/>
              </w:rPr>
              <w:t>2.5. Ацетиленовые углеводороды</w:t>
            </w:r>
          </w:p>
          <w:p w14:paraId="24A2478B">
            <w:pPr>
              <w:rPr>
                <w:b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7C893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8B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E2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B06A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397A0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07302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3CE9A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D411F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BC66D">
            <w:pPr>
              <w:rPr>
                <w:spacing w:val="-1"/>
              </w:rPr>
            </w:pPr>
            <w:r>
              <w:rPr>
                <w:spacing w:val="-1"/>
              </w:rPr>
              <w:t>49-50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C2933">
            <w:r>
              <w:t>Строение алкинов. Изомерия и номенклатура алкинов</w:t>
            </w:r>
          </w:p>
          <w:p w14:paraId="2EE903B6">
            <w:pPr>
              <w:rPr>
                <w:i/>
              </w:rPr>
            </w:pPr>
            <w:r>
              <w:rPr>
                <w:i/>
              </w:rPr>
              <w:t xml:space="preserve">Демонстрации: </w:t>
            </w:r>
            <w:r>
              <w:t>Модели молекулы ацетилена и других алкинов.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8D1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DFB23"/>
        </w:tc>
      </w:tr>
      <w:tr w14:paraId="49C02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E9F03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C44EB">
            <w:pPr>
              <w:rPr>
                <w:spacing w:val="-1"/>
              </w:rPr>
            </w:pPr>
            <w:r>
              <w:rPr>
                <w:spacing w:val="-1"/>
              </w:rPr>
              <w:t>51-52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70BFF">
            <w:r>
              <w:t xml:space="preserve">Химические свойства, применение </w:t>
            </w:r>
            <w:r>
              <w:rPr>
                <w:i/>
              </w:rPr>
              <w:t xml:space="preserve"> </w:t>
            </w:r>
            <w:r>
              <w:t>и получение алкинов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7DD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E4C83E"/>
        </w:tc>
      </w:tr>
      <w:tr w14:paraId="2C561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E8174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3AC33">
            <w:pPr>
              <w:rPr>
                <w:spacing w:val="-1"/>
              </w:rPr>
            </w:pPr>
            <w:r>
              <w:rPr>
                <w:spacing w:val="-1"/>
              </w:rPr>
              <w:t>53-54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496E3">
            <w:pPr>
              <w:rPr>
                <w:b/>
              </w:rPr>
            </w:pPr>
            <w:r>
              <w:rPr>
                <w:b/>
              </w:rPr>
              <w:t xml:space="preserve">Практическая работа №7: </w:t>
            </w:r>
            <w:r>
              <w:t>Решение цепочек превращений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46CF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63B9F"/>
        </w:tc>
      </w:tr>
      <w:tr w14:paraId="5DFD6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B2E7B">
            <w:r>
              <w:rPr>
                <w:b/>
              </w:rPr>
              <w:t>2.6. Ароматические углеводороды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A46C87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829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12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1165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32A565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37459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1B548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42EC8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965F9">
            <w:r>
              <w:t>55-56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D1D4F">
            <w:r>
              <w:t>Бензол как представитель аренов. Гомологи</w:t>
            </w:r>
          </w:p>
          <w:p w14:paraId="3DA2F6CD">
            <w:r>
              <w:t>бензола, их номенклатура, общая формула</w:t>
            </w:r>
          </w:p>
          <w:p w14:paraId="07474072">
            <w:pPr>
              <w:rPr>
                <w:i/>
              </w:rPr>
            </w:pPr>
            <w:r>
              <w:rPr>
                <w:i/>
              </w:rPr>
              <w:t>Демонстрации:</w:t>
            </w:r>
          </w:p>
          <w:p w14:paraId="50EE9D31">
            <w:r>
              <w:t>Шаростержневые и объемные модели молекул бензола и его гомологов.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30C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520A8"/>
        </w:tc>
      </w:tr>
      <w:tr w14:paraId="0581A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40CC7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B1300A">
            <w:r>
              <w:t>57-58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966B5">
            <w:r>
              <w:t>Химические свойства, применение и получение аренов.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9F0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51D8E"/>
        </w:tc>
      </w:tr>
      <w:tr w14:paraId="754839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52CA70"/>
        </w:tc>
        <w:tc>
          <w:tcPr>
            <w:tcW w:w="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7EC91">
            <w:r>
              <w:t>59-60</w:t>
            </w:r>
          </w:p>
        </w:tc>
        <w:tc>
          <w:tcPr>
            <w:tcW w:w="9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7C7BC">
            <w:r>
              <w:rPr>
                <w:b/>
              </w:rPr>
              <w:t xml:space="preserve">Практическая работа №8: </w:t>
            </w:r>
            <w:r>
              <w:t>Решение задач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57A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D79ABD"/>
        </w:tc>
      </w:tr>
      <w:tr w14:paraId="0E2EB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9E38B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D6136">
            <w:r>
              <w:t>61-62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9E862">
            <w:pPr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489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C0F5D3"/>
        </w:tc>
      </w:tr>
      <w:tr w14:paraId="474AE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0C6CD">
            <w:pPr>
              <w:rPr>
                <w:b/>
              </w:rPr>
            </w:pPr>
            <w:r>
              <w:rPr>
                <w:b/>
              </w:rPr>
              <w:t>2.7.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Гидроксильные соединения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52E07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BE2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80D0C"/>
        </w:tc>
      </w:tr>
      <w:tr w14:paraId="54939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8D4B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FDA62">
            <w:r>
              <w:t>63-64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9A5E20">
            <w:r>
              <w:t>Строение, классификация, изомерия и номенклатура спиртов.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7B1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A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14C188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22EA5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1BC33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727E9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EB63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D14A6">
            <w:r>
              <w:t>65-66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FD649">
            <w:r>
              <w:t>Физические и химические свойства спиртов.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29C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392DE"/>
        </w:tc>
      </w:tr>
      <w:tr w14:paraId="377BB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E074B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2393D">
            <w:r>
              <w:t>67-68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E9200">
            <w:r>
              <w:t>Строение молекулы и химические свойства фенола.</w:t>
            </w:r>
          </w:p>
          <w:p w14:paraId="2CDA68DC">
            <w:r>
              <w:rPr>
                <w:i/>
              </w:rPr>
              <w:t xml:space="preserve">Демонстрации:  </w:t>
            </w:r>
            <w:r>
              <w:t>Растворимость в воде фенола.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300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C1276"/>
        </w:tc>
      </w:tr>
      <w:tr w14:paraId="09686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03B18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F123D">
            <w:r>
              <w:t>69-70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B1E1E">
            <w:r>
              <w:rPr>
                <w:b/>
              </w:rPr>
              <w:t xml:space="preserve">Лабораторная работа № 9: </w:t>
            </w:r>
            <w:r>
              <w:t>«Растворимость спиртов в воде»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71E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6C2D0"/>
        </w:tc>
      </w:tr>
      <w:tr w14:paraId="015D8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AF989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CC4474">
            <w:r>
              <w:t>71-72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D25B5">
            <w:pPr>
              <w:rPr>
                <w:b/>
              </w:rPr>
            </w:pPr>
            <w:r>
              <w:rPr>
                <w:b/>
              </w:rPr>
              <w:t>Практическая работа №10</w:t>
            </w:r>
            <w:r>
              <w:t xml:space="preserve"> « Химические свойства спиртов»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B49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F0DC47"/>
        </w:tc>
      </w:tr>
      <w:tr w14:paraId="0A6DD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5746A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B4C8F">
            <w:pPr>
              <w:jc w:val="both"/>
            </w:pPr>
            <w:r>
              <w:t>73-74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E47CE">
            <w:pPr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54B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04E8F"/>
        </w:tc>
      </w:tr>
      <w:tr w14:paraId="12031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1FF59">
            <w:pPr>
              <w:rPr>
                <w:b/>
              </w:rPr>
            </w:pPr>
            <w:r>
              <w:rPr>
                <w:b/>
              </w:rPr>
              <w:t>2.8 . Альдегиды и кетоны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471DB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DDF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32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5532F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697F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6BCCC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67156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0B255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2DDF8">
            <w:r>
              <w:t>75-76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CE8AD">
            <w:r>
              <w:t>Гомологические ряд, изомерия и номенклатура альдегидов и кетонов.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3AA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9BF9E"/>
        </w:tc>
      </w:tr>
      <w:tr w14:paraId="77CD2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14DB9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DEBB9">
            <w:r>
              <w:t>77-78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51B6C">
            <w:r>
              <w:t>Химические свойства альдегидов и кетонов, и их рименение и получение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D046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97161"/>
        </w:tc>
      </w:tr>
      <w:tr w14:paraId="5A437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5B1D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F4368">
            <w:r>
              <w:t>79-80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E7F33">
            <w:pPr>
              <w:jc w:val="both"/>
            </w:pPr>
            <w:r>
              <w:rPr>
                <w:b/>
              </w:rPr>
              <w:t>Практическая работа №11 «</w:t>
            </w:r>
            <w:r>
              <w:t>Изучение восстановительных свойств альдегидов: реакция «серебряного зеркала», восстановление гидроксида меди (II)»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0221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54EAB"/>
        </w:tc>
      </w:tr>
      <w:tr w14:paraId="27F98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E3564">
            <w:pPr>
              <w:rPr>
                <w:b/>
              </w:rPr>
            </w:pPr>
            <w:r>
              <w:rPr>
                <w:b/>
              </w:rPr>
              <w:t>2.9. Карбоновые кислоты и их производные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6D59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C93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30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22C7A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690E5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2E6EB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6669A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19323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1AAC8">
            <w:r>
              <w:t>81-82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C701B">
            <w:pPr>
              <w:rPr>
                <w:b/>
              </w:rPr>
            </w:pPr>
            <w:r>
              <w:t>Понятие о карбоновых кислотах и их классификация, химические свойства и способы получения.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2C892C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33000"/>
        </w:tc>
      </w:tr>
      <w:tr w14:paraId="5589D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25C2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47298">
            <w:r>
              <w:t>83-84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0E9AD">
            <w:r>
              <w:t>Строение и номенклатура сложных эфиров, межклассовая изомерия с карбоновыми кислотами.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D95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CCBEA"/>
        </w:tc>
      </w:tr>
      <w:tr w14:paraId="2AC92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331C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132BE">
            <w:r>
              <w:t>85-86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59EC6">
            <w:r>
              <w:t>Жиры как сложные эфиры глицерина.</w:t>
            </w:r>
          </w:p>
          <w:p w14:paraId="0F4C26BD">
            <w:r>
              <w:t>Химические свойства жиров. Мыла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E04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9268A"/>
        </w:tc>
      </w:tr>
      <w:tr w14:paraId="65E93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B2AC5D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6C824">
            <w:r>
              <w:t>87-88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5DAA6">
            <w:r>
              <w:rPr>
                <w:b/>
              </w:rPr>
              <w:t>Лабораторная работа</w:t>
            </w:r>
            <w:r>
              <w:t xml:space="preserve"> 12 Биологическая роль жиров, их использование в быту и промышленности»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EBE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C5889"/>
        </w:tc>
      </w:tr>
      <w:tr w14:paraId="11F40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4492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4B010">
            <w:r>
              <w:t>89-90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F8360">
            <w:pPr>
              <w:rPr>
                <w:i/>
                <w:highlight w:val="yellow"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613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2B864"/>
        </w:tc>
      </w:tr>
      <w:tr w14:paraId="24D13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6E3FA">
            <w:pPr>
              <w:rPr>
                <w:b/>
              </w:rPr>
            </w:pPr>
            <w:r>
              <w:rPr>
                <w:b/>
              </w:rPr>
              <w:t>2.10. Углеводы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F36DE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FFC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4B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44452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60232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53AA9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64EEC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01302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8DA37">
            <w:r>
              <w:t>91-92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1FCEB">
            <w:pPr>
              <w:rPr>
                <w:b/>
              </w:rPr>
            </w:pPr>
            <w:r>
              <w:t>Моносахариды</w:t>
            </w:r>
            <w:r>
              <w:rPr>
                <w:i/>
              </w:rPr>
              <w:t xml:space="preserve">, </w:t>
            </w:r>
            <w:r>
              <w:t>химические свойства глюкозы.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D12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E0701"/>
        </w:tc>
      </w:tr>
      <w:tr w14:paraId="6229F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72FED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3BF05">
            <w:r>
              <w:t>93-94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8CF0A">
            <w:r>
              <w:t>Дисахариды</w:t>
            </w:r>
            <w:r>
              <w:rPr>
                <w:i/>
              </w:rPr>
              <w:t xml:space="preserve">, </w:t>
            </w:r>
            <w:r>
              <w:t>полисахариды</w:t>
            </w:r>
            <w:r>
              <w:rPr>
                <w:i/>
              </w:rPr>
              <w:t xml:space="preserve">. </w:t>
            </w:r>
            <w:r>
              <w:t>Химические свойства крахмала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BB3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1FF3E"/>
        </w:tc>
      </w:tr>
      <w:tr w14:paraId="345CB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8AFCB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A3784">
            <w:r>
              <w:t>95-96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8D13E">
            <w:r>
              <w:rPr>
                <w:b/>
              </w:rPr>
              <w:t>Лабораторная работа № 13 «</w:t>
            </w:r>
            <w:r>
              <w:t>Действие иода на крахмал»</w:t>
            </w:r>
            <w:r>
              <w:rPr>
                <w:b/>
              </w:rPr>
              <w:t xml:space="preserve">               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71A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81206"/>
        </w:tc>
      </w:tr>
      <w:tr w14:paraId="57C33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D83AF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B5135">
            <w:r>
              <w:t>97-98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AC713">
            <w:pPr>
              <w:rPr>
                <w:b/>
              </w:rPr>
            </w:pPr>
            <w:r>
              <w:rPr>
                <w:b/>
              </w:rPr>
              <w:t xml:space="preserve">Практическая работа №14: </w:t>
            </w:r>
            <w:r>
              <w:t>«Обнаружение углеводов в продуктах питания»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1EA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72FDF"/>
        </w:tc>
      </w:tr>
      <w:tr w14:paraId="42DB3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76B51">
            <w:pPr>
              <w:rPr>
                <w:b/>
              </w:rPr>
            </w:pPr>
            <w:r>
              <w:rPr>
                <w:b/>
              </w:rPr>
              <w:t>2.11. Амины, аминокислоты, белки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77C2F2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625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E2E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673D3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25FE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0A887B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4AADE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2198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78007">
            <w:r>
              <w:t>99-100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0ACD9">
            <w:r>
              <w:t>Классификация и изомерия, химические свойства аминов.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47D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C1AC82"/>
        </w:tc>
      </w:tr>
      <w:tr w14:paraId="52C59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80B6C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C247F0">
            <w:r>
              <w:t>101-102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24720">
            <w:r>
              <w:t>Понятие об аминокислотах, их классификация и строение, получение аминокислот.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B015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3F35A5"/>
        </w:tc>
      </w:tr>
      <w:tr w14:paraId="2CA7F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CB31B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99E32">
            <w:r>
              <w:t>103-104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6DD7A0">
            <w:r>
              <w:t>Белки как природные полимеры.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41A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A3330"/>
        </w:tc>
      </w:tr>
      <w:tr w14:paraId="79C07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40ACD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D7412B">
            <w:r>
              <w:t>105-106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CCC21">
            <w:r>
              <w:rPr>
                <w:b/>
              </w:rPr>
              <w:t xml:space="preserve">Практическая работа №15: </w:t>
            </w:r>
            <w:r>
              <w:t>«Денатурация белка. Цветные реакции белков»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15C1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62DB29"/>
        </w:tc>
      </w:tr>
      <w:tr w14:paraId="05456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907A1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D0A2F">
            <w:r>
              <w:t>107-108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C4ED7">
            <w:pPr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714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48A1E"/>
        </w:tc>
      </w:tr>
      <w:tr w14:paraId="22588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FA4B5">
            <w:pPr>
              <w:rPr>
                <w:b/>
              </w:rPr>
            </w:pPr>
            <w:r>
              <w:rPr>
                <w:b/>
              </w:rPr>
              <w:t>2.12. Нуклеиновые кислоты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C2C6F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F59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A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0D5E8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55D6C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3249E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46F1D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15091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293DD">
            <w:r>
              <w:t>109-110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2E08C">
            <w:pPr>
              <w:rPr>
                <w:b/>
              </w:rPr>
            </w:pPr>
            <w:r>
              <w:t>Нуклеиновые кислоты как природные полимеры. Понятие ДНК и РНК.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79A3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78A77"/>
        </w:tc>
      </w:tr>
      <w:tr w14:paraId="6A77C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57FAB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A903A">
            <w:r>
              <w:t>111-112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946C3">
            <w:pPr>
              <w:rPr>
                <w:b/>
              </w:rPr>
            </w:pPr>
            <w:r>
              <w:rPr>
                <w:b/>
              </w:rPr>
              <w:t>Практическая работа №16:</w:t>
            </w:r>
            <w:r>
              <w:t xml:space="preserve"> «Сравнение ДНК и РНК»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F56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DD36C"/>
        </w:tc>
      </w:tr>
      <w:tr w14:paraId="01A8C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E5E79">
            <w:pPr>
              <w:rPr>
                <w:b/>
              </w:rPr>
            </w:pPr>
            <w:r>
              <w:rPr>
                <w:b/>
              </w:rPr>
              <w:t>2.13.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Биологически активные соединения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A5D99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FCA9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B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7AD6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48C7E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470D4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75BF6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F68C06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21C69">
            <w:r>
              <w:t>113-114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28A42">
            <w:r>
              <w:t>Понятие о ферментах как о биологических катализаторах белковой природы.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827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7D07B"/>
        </w:tc>
      </w:tr>
      <w:tr w14:paraId="0A4A5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2CE91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07639">
            <w:r>
              <w:t>115-116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8C897">
            <w:r>
              <w:t>Витамины</w:t>
            </w:r>
            <w:r>
              <w:rPr>
                <w:i/>
              </w:rPr>
              <w:t xml:space="preserve">. </w:t>
            </w:r>
            <w:r>
              <w:t>Гормоны</w:t>
            </w:r>
            <w:r>
              <w:rPr>
                <w:i/>
              </w:rPr>
              <w:t>.</w:t>
            </w:r>
            <w:r>
              <w:t xml:space="preserve"> Понятие о лекарствах как химиотерапевтических препаратах.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C28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4E5B6"/>
        </w:tc>
      </w:tr>
      <w:tr w14:paraId="74B6A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8FA2E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E41978">
            <w:r>
              <w:t>117-118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786AD">
            <w:pPr>
              <w:rPr>
                <w:b/>
              </w:rPr>
            </w:pPr>
            <w:r>
              <w:rPr>
                <w:b/>
              </w:rPr>
              <w:t>Практическая работа №17</w:t>
            </w:r>
            <w:r>
              <w:t>: «Сохранение витаминов при тепловой обработке продуктов питания»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B44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B4D7D"/>
        </w:tc>
      </w:tr>
      <w:tr w14:paraId="0EA49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B0DAA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63BF3">
            <w:r>
              <w:t>119-120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0A2DA">
            <w:pPr>
              <w:rPr>
                <w:b/>
              </w:rPr>
            </w:pPr>
            <w:r>
              <w:rPr>
                <w:b/>
              </w:rPr>
              <w:t>Обобщение знаний по органической химии, подготовка к итоговой контрольной работе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C13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7FA485"/>
        </w:tc>
      </w:tr>
      <w:tr w14:paraId="1C060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24F69"/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E1DB5">
            <w:r>
              <w:t>121-122</w:t>
            </w:r>
          </w:p>
        </w:tc>
        <w:tc>
          <w:tcPr>
            <w:tcW w:w="93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88F2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Итоговая контрольная работа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CCD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34F89"/>
        </w:tc>
      </w:tr>
      <w:tr w14:paraId="593FE7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2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74A6D">
            <w:pPr>
              <w:jc w:val="center"/>
              <w:rPr>
                <w:b/>
                <w:spacing w:val="1"/>
              </w:rPr>
            </w:pPr>
          </w:p>
          <w:p w14:paraId="67AAB3C2">
            <w:pPr>
              <w:jc w:val="center"/>
              <w:rPr>
                <w:b/>
                <w:spacing w:val="1"/>
              </w:rPr>
            </w:pPr>
          </w:p>
          <w:p w14:paraId="1C87EAB5">
            <w:pPr>
              <w:jc w:val="center"/>
              <w:rPr>
                <w:b/>
                <w:spacing w:val="1"/>
              </w:rPr>
            </w:pPr>
          </w:p>
          <w:p w14:paraId="5B39EF63">
            <w:pPr>
              <w:jc w:val="center"/>
              <w:rPr>
                <w:b/>
                <w:spacing w:val="1"/>
              </w:rPr>
            </w:pPr>
          </w:p>
          <w:p w14:paraId="36C6056F">
            <w:pPr>
              <w:jc w:val="center"/>
            </w:pPr>
            <w:r>
              <w:rPr>
                <w:b/>
                <w:spacing w:val="1"/>
              </w:rPr>
              <w:t xml:space="preserve">Раздел  3.  </w:t>
            </w:r>
            <w:r>
              <w:rPr>
                <w:b/>
              </w:rPr>
              <w:t xml:space="preserve"> ОБЩАЯ И НЕОРГАНИЧЕСКАЯ ХИМИЯ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5AA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6C3EF6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410FC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0926C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68E6B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1AE745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AF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</w:p>
        </w:tc>
      </w:tr>
      <w:tr w14:paraId="0FD23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0B974">
            <w:pPr>
              <w:jc w:val="both"/>
              <w:rPr>
                <w:b/>
                <w:spacing w:val="-2"/>
              </w:rPr>
            </w:pPr>
            <w:r>
              <w:rPr>
                <w:b/>
                <w:spacing w:val="-2"/>
              </w:rPr>
              <w:t>3.1. Основные понятия химии</w:t>
            </w:r>
          </w:p>
          <w:p w14:paraId="23E215EB">
            <w:pPr>
              <w:jc w:val="both"/>
              <w:rPr>
                <w:b/>
                <w:spacing w:val="1"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22824">
            <w:pPr>
              <w:rPr>
                <w:b/>
                <w:spacing w:val="1"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92F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CE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0A5A9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57CF9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67AB8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3A003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32A98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1C722">
            <w:r>
              <w:t>123-124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B681CC">
            <w:r>
              <w:t xml:space="preserve">Химия наука о веществах. </w:t>
            </w:r>
            <w:r>
              <w:rPr>
                <w:spacing w:val="-1"/>
              </w:rPr>
              <w:t>Понятие химических веществ их к</w:t>
            </w:r>
            <w:r>
              <w:t xml:space="preserve">лассификация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CF0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A41E4"/>
        </w:tc>
      </w:tr>
      <w:tr w14:paraId="5ECD47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11C0B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CC04F6">
            <w:r>
              <w:t>125-126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A8E2B">
            <w:r>
              <w:t>Законы химии.</w:t>
            </w:r>
          </w:p>
          <w:p w14:paraId="3ADC2EC9">
            <w:pPr>
              <w:rPr>
                <w:i/>
              </w:rPr>
            </w:pPr>
            <w:r>
              <w:rPr>
                <w:i/>
              </w:rPr>
              <w:t>Демонстрации:</w:t>
            </w:r>
          </w:p>
          <w:p w14:paraId="6EED4FC0">
            <w:r>
              <w:t>Опыты, иллюстрирующие закон сохранения массы веществ.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EAF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28C73"/>
        </w:tc>
      </w:tr>
      <w:tr w14:paraId="46D941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4400E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69DDCA">
            <w:r>
              <w:t>127-128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DD0CC">
            <w:r>
              <w:rPr>
                <w:b/>
              </w:rPr>
              <w:t>Лабораторная работа №18:</w:t>
            </w:r>
            <w:r>
              <w:t xml:space="preserve"> «Изготовление моделей молекул некоторых органических и неорганических веществ»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587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665E7"/>
        </w:tc>
      </w:tr>
      <w:tr w14:paraId="04B54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5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2"/>
              </w:rPr>
            </w:pPr>
            <w:r>
              <w:rPr>
                <w:b/>
              </w:rPr>
              <w:t>3.2. Строение атома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3741E2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C04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15C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40F7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9F90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35971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5D812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00BC4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738C32">
            <w:r>
              <w:t>129-130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00AE0">
            <w:r>
              <w:t>Атом — сложная частица</w:t>
            </w:r>
            <w:r>
              <w:rPr>
                <w:i/>
              </w:rPr>
              <w:t>.</w:t>
            </w:r>
            <w:r>
              <w:t xml:space="preserve"> Состав атомного ядра.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4290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01BAE"/>
        </w:tc>
      </w:tr>
      <w:tr w14:paraId="08EFA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1E255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9E5DCD">
            <w:r>
              <w:t>131-132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86AF1">
            <w:r>
              <w:t>Понятие об электронной орбитали и электронном облаке.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D6A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F7A3A"/>
        </w:tc>
      </w:tr>
      <w:tr w14:paraId="1A137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D586AB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52F4C0">
            <w:r>
              <w:t>133-134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EAC14">
            <w:r>
              <w:t>Распределение электронов по энергетическим уровням, подуровням и орбиталям в соответствии с принципом наименьшей энергии, принципом Паули и правилом Гунда.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ED3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CFBB1"/>
        </w:tc>
      </w:tr>
      <w:tr w14:paraId="4813D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979F7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5F0929">
            <w:r>
              <w:t>135-136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65037">
            <w:r>
              <w:rPr>
                <w:b/>
              </w:rPr>
              <w:t>Практическая работа №19</w:t>
            </w:r>
            <w:r>
              <w:t>: Составление электронных и электрографических формул химических элементов.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C52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2B258"/>
        </w:tc>
      </w:tr>
      <w:tr w14:paraId="4E1D5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A5918">
            <w:pPr>
              <w:jc w:val="both"/>
              <w:rPr>
                <w:b/>
              </w:rPr>
            </w:pPr>
            <w:r>
              <w:rPr>
                <w:b/>
              </w:rPr>
              <w:t xml:space="preserve">3.3. Периодический закон  и ПСХЭ </w:t>
            </w:r>
          </w:p>
          <w:p w14:paraId="7AF48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02A77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AE7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B7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76F7E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56B22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39433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77270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8F86E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E507A2">
            <w:r>
              <w:t>137-138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E3CE1">
            <w:pPr>
              <w:rPr>
                <w:i/>
              </w:rPr>
            </w:pPr>
            <w:r>
              <w:t xml:space="preserve"> Периодический закон и строение атома</w:t>
            </w:r>
            <w:r>
              <w:rPr>
                <w:i/>
              </w:rPr>
              <w:t>.</w:t>
            </w:r>
          </w:p>
          <w:p w14:paraId="67B353DD">
            <w:pPr>
              <w:rPr>
                <w:i/>
              </w:rPr>
            </w:pPr>
            <w:r>
              <w:rPr>
                <w:i/>
              </w:rPr>
              <w:t>Демонстрации:</w:t>
            </w:r>
          </w:p>
          <w:p w14:paraId="741FF923">
            <w:r>
              <w:t>Различные варианты таблицы Периодической системы химических элементов Д. И. Менделеева.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2A0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C14E1"/>
        </w:tc>
      </w:tr>
      <w:tr w14:paraId="5A6D0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16F09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78FE7E">
            <w:r>
              <w:t>139-140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168A4">
            <w:r>
              <w:t>Физический смысл порядкового номера элементов, номеров группы и периода.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839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62FD1"/>
        </w:tc>
      </w:tr>
      <w:tr w14:paraId="70407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2A2A9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7AF671">
            <w:r>
              <w:t>141-142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DC055">
            <w:r>
              <w:rPr>
                <w:b/>
              </w:rPr>
              <w:t xml:space="preserve">Лабораторная работа № 20 </w:t>
            </w:r>
            <w:r>
              <w:t>«Сравнение свойств  простых веществ, оксидов и гидроксидов элементов III периода»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3E4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22E8F"/>
        </w:tc>
      </w:tr>
      <w:tr w14:paraId="09FFF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0A0B3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CBE364">
            <w:r>
              <w:t>143-144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19F6DF">
            <w:pPr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 3.2. и 3.3.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389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404D4"/>
        </w:tc>
      </w:tr>
      <w:tr w14:paraId="3F2AA4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DFE46">
            <w:pPr>
              <w:jc w:val="both"/>
              <w:rPr>
                <w:b/>
              </w:rPr>
            </w:pPr>
            <w:r>
              <w:rPr>
                <w:b/>
              </w:rPr>
              <w:t>3.4. Строение вещества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107417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3B4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396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34E58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66D2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56DAE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2525D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D40FD0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4124C8">
            <w:r>
              <w:t>145-146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4F45A4">
            <w:r>
              <w:t>Понятие о химической связи</w:t>
            </w:r>
            <w:r>
              <w:rPr>
                <w:i/>
              </w:rPr>
              <w:t>.</w:t>
            </w:r>
            <w:r>
              <w:t xml:space="preserve"> Ковалентная химическая связь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C6A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C7C2E7"/>
        </w:tc>
      </w:tr>
      <w:tr w14:paraId="5073B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ED40C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DC687F">
            <w:r>
              <w:t>147-148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9F292">
            <w:r>
              <w:t>Ионная  и металлическая химическая связь</w:t>
            </w:r>
            <w:r>
              <w:rPr>
                <w:i/>
              </w:rPr>
              <w:t>.</w:t>
            </w:r>
          </w:p>
          <w:p w14:paraId="7A8C1211">
            <w:r>
              <w:t>Водородная химическая связь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336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14:paraId="6EC1B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ACE22"/>
        </w:tc>
      </w:tr>
      <w:tr w14:paraId="06224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67848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3F7789">
            <w:r>
              <w:t>149-150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FA2080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E69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34077"/>
        </w:tc>
      </w:tr>
      <w:tr w14:paraId="4F4CD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51DB8">
            <w:pPr>
              <w:jc w:val="both"/>
              <w:rPr>
                <w:b/>
              </w:rPr>
            </w:pPr>
            <w:r>
              <w:rPr>
                <w:b/>
              </w:rPr>
              <w:t>3.5. Полимеры, их виды, свойства, применение</w:t>
            </w:r>
          </w:p>
          <w:p w14:paraId="163C8735">
            <w:pPr>
              <w:jc w:val="both"/>
              <w:rPr>
                <w:b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E5BE5B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727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85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6466A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355E9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3D24B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27319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1C1BD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CD1555">
            <w:r>
              <w:t>151-152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697BA">
            <w:pPr>
              <w:jc w:val="both"/>
            </w:pPr>
            <w:r>
              <w:t>Органические и неорганические полимеры.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B71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2DDC79"/>
        </w:tc>
      </w:tr>
      <w:tr w14:paraId="6AA12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D058F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454720">
            <w:r>
              <w:t>153-154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08D79">
            <w:r>
              <w:t>Пластмассы, волокна, их практическое значение.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D17A5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E5F3E"/>
        </w:tc>
      </w:tr>
      <w:tr w14:paraId="74F3A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8F89CE">
            <w:pPr>
              <w:jc w:val="both"/>
              <w:rPr>
                <w:b/>
              </w:rPr>
            </w:pPr>
            <w:r>
              <w:rPr>
                <w:b/>
              </w:rPr>
              <w:t>3.6. Дисперсные системы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F22629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39C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C0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372C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ABA3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3B991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23050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BFA292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A4513E">
            <w:r>
              <w:t>155-156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C4B21">
            <w:r>
              <w:t>Понятие о дисперсных системах</w:t>
            </w:r>
            <w:r>
              <w:rPr>
                <w:i/>
              </w:rPr>
              <w:t xml:space="preserve">, </w:t>
            </w:r>
            <w:r>
              <w:t>их классификация.  Значение дисперсных систем в живой и неживой природе и практической жизни</w:t>
            </w:r>
          </w:p>
          <w:p w14:paraId="54717B1B">
            <w:r>
              <w:t>человека.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DC6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20170"/>
        </w:tc>
      </w:tr>
      <w:tr w14:paraId="3C2D1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FF34E">
            <w:pPr>
              <w:jc w:val="both"/>
              <w:rPr>
                <w:b/>
              </w:rPr>
            </w:pPr>
            <w:r>
              <w:rPr>
                <w:b/>
              </w:rPr>
              <w:t>3.7. Химические реакции</w:t>
            </w:r>
          </w:p>
          <w:p w14:paraId="6799F7B5">
            <w:pPr>
              <w:jc w:val="both"/>
              <w:rPr>
                <w:b/>
              </w:rPr>
            </w:pP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27A3E7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882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9F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48D8F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DA87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62AE7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5D42A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63400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ED0DE7">
            <w:r>
              <w:t>157-158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ED274">
            <w:r>
              <w:t>Классификация химических реакций, протекающих с изменением состава вещества.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3FA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8D462"/>
        </w:tc>
      </w:tr>
      <w:tr w14:paraId="6E57B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7EDF0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AF57F0">
            <w:r>
              <w:t>159-160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8A9E8">
            <w:pPr>
              <w:rPr>
                <w:b/>
              </w:rPr>
            </w:pPr>
            <w:r>
              <w:rPr>
                <w:spacing w:val="-1"/>
              </w:rPr>
              <w:t xml:space="preserve">Скорость химической реакции. </w:t>
            </w:r>
            <w:r>
              <w:t>Обратимость химической реакции.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14D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92333"/>
        </w:tc>
      </w:tr>
      <w:tr w14:paraId="23A98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61EB2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D9E9D3">
            <w:r>
              <w:t>161-162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05D70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Контрольная работа по теме 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C1894F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3613C"/>
        </w:tc>
      </w:tr>
      <w:tr w14:paraId="3B3D7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B3174">
            <w:r>
              <w:rPr>
                <w:b/>
              </w:rPr>
              <w:t>3.8. Растворы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13A0D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13C1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1A79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6614E3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7A61B0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02F08D3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562E5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E2A7A5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73554C">
            <w:r>
              <w:t>163-164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A628C">
            <w:r>
              <w:t>Понятие о растворах</w:t>
            </w:r>
            <w:r>
              <w:rPr>
                <w:i/>
              </w:rPr>
              <w:t>.</w:t>
            </w:r>
            <w:r>
              <w:t xml:space="preserve"> Способы выражения концентрации растворов.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4D92BB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8B5CC"/>
        </w:tc>
      </w:tr>
      <w:tr w14:paraId="17A6F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588D71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2EA54">
            <w:r>
              <w:t>165-166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E462E">
            <w:r>
              <w:t>Теория электролитической диссоциации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9C928D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DC257"/>
        </w:tc>
      </w:tr>
      <w:tr w14:paraId="40BBC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FBA0AB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4FBFA">
            <w:r>
              <w:t>167-168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2C1E5">
            <w:r>
              <w:t>Гидролиз как обменный процесс.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21DDDB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AC7ED"/>
        </w:tc>
      </w:tr>
      <w:tr w14:paraId="75CAF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11EC9">
            <w:pPr>
              <w:rPr>
                <w:b/>
              </w:rPr>
            </w:pPr>
            <w:r>
              <w:rPr>
                <w:b/>
              </w:rPr>
              <w:t>3.9. Окислительно-восстановительные реакции.</w:t>
            </w:r>
          </w:p>
          <w:p w14:paraId="43DB3DC2">
            <w:pPr>
              <w:rPr>
                <w:b/>
              </w:rPr>
            </w:pPr>
            <w:r>
              <w:rPr>
                <w:b/>
              </w:rPr>
              <w:t>Электрохимические процессы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DE629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FF80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6B49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5EE38F8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3721E3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0DE670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36A2B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17389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A0766">
            <w:r>
              <w:t>169-170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3C982">
            <w:r>
              <w:t>Окислительно-восстановительные реакции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0DD6D5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C170E"/>
        </w:tc>
      </w:tr>
      <w:tr w14:paraId="536D5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B954B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C127A">
            <w:r>
              <w:t>171-172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44E86">
            <w:r>
              <w:t>Электролиз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94536B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AA73C"/>
        </w:tc>
      </w:tr>
      <w:tr w14:paraId="7E4A0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F4872">
            <w:pPr>
              <w:rPr>
                <w:b/>
              </w:rPr>
            </w:pPr>
            <w:r>
              <w:rPr>
                <w:b/>
              </w:rPr>
              <w:t>3.10. Классификация веществ. Простые вещества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4C19A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0D1D7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CAE8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32E8274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10B02F5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1208BB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6B004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F564D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01540">
            <w:r>
              <w:t>173-174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D92FF">
            <w:r>
              <w:t>Оксиды и основания.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5885CE">
            <w:pPr>
              <w:jc w:val="center"/>
            </w:pPr>
            <w:r>
              <w:t>2</w:t>
            </w:r>
          </w:p>
          <w:p w14:paraId="4247777A">
            <w:pPr>
              <w:jc w:val="center"/>
            </w:pP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BF790"/>
        </w:tc>
      </w:tr>
      <w:tr w14:paraId="65581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E1615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94C65">
            <w:r>
              <w:t>175-176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60CCD">
            <w:r>
              <w:t>Кислоты и соли.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A6B2A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C2395"/>
        </w:tc>
      </w:tr>
      <w:tr w14:paraId="77A60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F81A8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29F3A">
            <w:r>
              <w:t>177-178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9FAB6">
            <w:r>
              <w:t xml:space="preserve"> Металлы, их характеристика, практическое значение.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3B4984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8BBC3"/>
        </w:tc>
      </w:tr>
      <w:tr w14:paraId="5D4AC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ED741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BCABE1">
            <w:r>
              <w:t>179-180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BCBE2">
            <w:r>
              <w:t>Коррозия металлов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D1E3F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8EFD6"/>
        </w:tc>
      </w:tr>
      <w:tr w14:paraId="068BA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80AB88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5FCC6">
            <w:r>
              <w:t>181-182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2B659F">
            <w:r>
              <w:t>Неметаллы.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5BD075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0ACF9"/>
        </w:tc>
      </w:tr>
      <w:tr w14:paraId="1F1E3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2DD3E">
            <w:pPr>
              <w:rPr>
                <w:b/>
              </w:rPr>
            </w:pPr>
            <w:r>
              <w:rPr>
                <w:b/>
                <w:spacing w:val="-1"/>
              </w:rPr>
              <w:t>3.11.</w:t>
            </w:r>
            <w:r>
              <w:rPr>
                <w:b/>
              </w:rPr>
              <w:t xml:space="preserve"> Генетическая связь между органическими и неорганическими веществами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BA731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F9B10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BFB9D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3B722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0AB4CB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1C8811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0971D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4A524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E891D1">
            <w:pPr>
              <w:rPr>
                <w:spacing w:val="-1"/>
              </w:rPr>
            </w:pPr>
            <w:r>
              <w:rPr>
                <w:spacing w:val="-1"/>
              </w:rPr>
              <w:t>183-184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AF05A">
            <w:r>
              <w:t>Генетическая связь между классами неорганических   веществ</w:t>
            </w:r>
          </w:p>
          <w:p w14:paraId="181665D1">
            <w:pPr>
              <w:rPr>
                <w:spacing w:val="-1"/>
              </w:rPr>
            </w:pPr>
            <w:r>
              <w:rPr>
                <w:spacing w:val="-1"/>
              </w:rPr>
              <w:t>Генетическая связь между классами органических соединений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7F9803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AC5C5"/>
        </w:tc>
      </w:tr>
      <w:tr w14:paraId="377F8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23931">
            <w:pPr>
              <w:rPr>
                <w:spacing w:val="-1"/>
              </w:rPr>
            </w:pPr>
            <w:r>
              <w:rPr>
                <w:b/>
              </w:rPr>
              <w:t>3.12.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>Химия в жизни общества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463C9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4E692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C569C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ЛР 9, ЛР 10,  </w:t>
            </w:r>
          </w:p>
          <w:p w14:paraId="139196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ЛР 15,</w:t>
            </w:r>
          </w:p>
          <w:p w14:paraId="7F0B92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6. ОК 11.</w:t>
            </w:r>
          </w:p>
          <w:p w14:paraId="66FEB2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ОК 14.</w:t>
            </w:r>
          </w:p>
        </w:tc>
      </w:tr>
      <w:tr w14:paraId="4D668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2EEA49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1A26E">
            <w:r>
              <w:t>185-186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D1E39">
            <w:r>
              <w:t>Химия и производство.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2D3544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B1D68"/>
        </w:tc>
      </w:tr>
      <w:tr w14:paraId="0A3BA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8C64A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C95559">
            <w:r>
              <w:t>187-188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FF8E1">
            <w:r>
              <w:t>Химия в сельском хозяйстве и экологии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35E308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EFDF2"/>
        </w:tc>
      </w:tr>
      <w:tr w14:paraId="04105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AF6938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A36BE">
            <w:r>
              <w:t>189-190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A745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Неорганические  и органические вещества, применяемые в будущей профессии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DD94B9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5EA37"/>
        </w:tc>
      </w:tr>
      <w:tr w14:paraId="4723A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64847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B3B97">
            <w:r>
              <w:t>191-192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5D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Химия и повседневная жизнь человека</w:t>
            </w:r>
            <w:r>
              <w:rPr>
                <w:i/>
              </w:rPr>
              <w:t>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971F04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B0B37"/>
        </w:tc>
      </w:tr>
      <w:tr w14:paraId="04A9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1B31B"/>
        </w:tc>
        <w:tc>
          <w:tcPr>
            <w:tcW w:w="10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1952F">
            <w:r>
              <w:t>193-194</w:t>
            </w:r>
          </w:p>
        </w:tc>
        <w:tc>
          <w:tcPr>
            <w:tcW w:w="9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04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  <w:i/>
              </w:rPr>
              <w:t>Контрольная работа по теме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BF8CBE">
            <w:pPr>
              <w:jc w:val="center"/>
            </w:pPr>
            <w:r>
              <w:t>2</w:t>
            </w:r>
          </w:p>
        </w:tc>
        <w:tc>
          <w:tcPr>
            <w:tcW w:w="2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95D1E"/>
        </w:tc>
      </w:tr>
      <w:tr w14:paraId="3FA7F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FE2F9">
            <w:pPr>
              <w:rPr>
                <w:b/>
                <w:spacing w:val="-1"/>
              </w:rPr>
            </w:pPr>
            <w:r>
              <w:rPr>
                <w:b/>
                <w:spacing w:val="-1"/>
              </w:rPr>
              <w:t>Консультации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1C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EACE2E">
            <w:pPr>
              <w:jc w:val="center"/>
            </w:pPr>
            <w:r>
              <w:t>12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7C68A">
            <w:pPr>
              <w:jc w:val="center"/>
            </w:pPr>
          </w:p>
        </w:tc>
      </w:tr>
      <w:tr w14:paraId="68F2C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AFBBB">
            <w:pPr>
              <w:rPr>
                <w:b/>
                <w:spacing w:val="-1"/>
              </w:rPr>
            </w:pPr>
            <w:r>
              <w:rPr>
                <w:b/>
                <w:spacing w:val="-1"/>
              </w:rPr>
              <w:t>Экзамен</w:t>
            </w:r>
          </w:p>
        </w:tc>
        <w:tc>
          <w:tcPr>
            <w:tcW w:w="102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A0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71EE07">
            <w:pPr>
              <w:jc w:val="center"/>
            </w:pPr>
            <w:r>
              <w:t>6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C0627">
            <w:pPr>
              <w:jc w:val="center"/>
            </w:pPr>
          </w:p>
        </w:tc>
      </w:tr>
      <w:tr w14:paraId="55594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499C2">
            <w:pPr>
              <w:rPr>
                <w:b/>
              </w:rPr>
            </w:pPr>
          </w:p>
        </w:tc>
        <w:tc>
          <w:tcPr>
            <w:tcW w:w="131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DBEB6">
            <w:r>
              <w:rPr>
                <w:b/>
              </w:rPr>
              <w:t>Итого:</w:t>
            </w:r>
            <w:r>
              <w:t xml:space="preserve">   212 часов                                                                                                                                     </w:t>
            </w:r>
          </w:p>
        </w:tc>
      </w:tr>
    </w:tbl>
    <w:p w14:paraId="2D87B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</w:rPr>
      </w:pPr>
    </w:p>
    <w:p w14:paraId="7D7A5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</w:rPr>
      </w:pPr>
    </w:p>
    <w:p w14:paraId="4ACC5891">
      <w:pPr>
        <w:sectPr>
          <w:footerReference r:id="rId5" w:type="default"/>
          <w:pgSz w:w="16838" w:h="11906" w:orient="landscape"/>
          <w:pgMar w:top="851" w:right="1134" w:bottom="851" w:left="992" w:header="0" w:footer="709" w:gutter="0"/>
          <w:cols w:space="720" w:num="1"/>
        </w:sectPr>
      </w:pPr>
    </w:p>
    <w:p w14:paraId="536EA341">
      <w:pPr>
        <w:pStyle w:val="54"/>
        <w:spacing w:before="0" w:after="0" w:line="270" w:lineRule="atLeast"/>
        <w:jc w:val="center"/>
      </w:pPr>
      <w:r>
        <w:rPr>
          <w:rStyle w:val="32"/>
          <w:b/>
        </w:rPr>
        <w:t>3.УСЛОВИЯ РЕАЛИЗАЦИИ УЧЕБНОЙ</w:t>
      </w:r>
      <w:r>
        <w:rPr>
          <w:rStyle w:val="94"/>
          <w:b/>
        </w:rPr>
        <w:t> </w:t>
      </w:r>
      <w:r>
        <w:rPr>
          <w:rStyle w:val="32"/>
          <w:b/>
        </w:rPr>
        <w:t>ДИСЦИПЛИНЫ</w:t>
      </w:r>
    </w:p>
    <w:p w14:paraId="71DD888F">
      <w:pPr>
        <w:pStyle w:val="157"/>
      </w:pPr>
      <w:r>
        <w:rPr>
          <w:rStyle w:val="45"/>
          <w:b/>
        </w:rPr>
        <w:t xml:space="preserve"> </w:t>
      </w:r>
      <w:r>
        <w:rPr>
          <w:rFonts w:ascii="Times New Roman" w:hAnsi="Times New Roman"/>
          <w:b/>
          <w:sz w:val="24"/>
        </w:rPr>
        <w:t>3.1. Материально-техническое обеспечение дисциплины</w:t>
      </w:r>
    </w:p>
    <w:p w14:paraId="4E143725">
      <w:pPr>
        <w:pStyle w:val="137"/>
        <w:spacing w:before="0" w:after="0" w:line="270" w:lineRule="atLeast"/>
        <w:rPr>
          <w:b/>
        </w:rPr>
      </w:pPr>
    </w:p>
    <w:p w14:paraId="4347816E">
      <w:pPr>
        <w:pStyle w:val="137"/>
        <w:spacing w:before="0" w:after="0" w:line="270" w:lineRule="atLeast"/>
      </w:pPr>
      <w:r>
        <w:rPr>
          <w:rStyle w:val="140"/>
        </w:rPr>
        <w:t>Реализация программы дисциплины требует наличия учебного кабинета «Химия»</w:t>
      </w:r>
    </w:p>
    <w:p w14:paraId="159D5D87">
      <w:pPr>
        <w:pStyle w:val="137"/>
        <w:spacing w:before="0" w:after="0" w:line="270" w:lineRule="atLeast"/>
        <w:rPr>
          <w:b/>
        </w:rPr>
      </w:pPr>
      <w:r>
        <w:rPr>
          <w:rStyle w:val="140"/>
          <w:b/>
        </w:rPr>
        <w:t>Оборудование учебного кабинета:</w:t>
      </w:r>
    </w:p>
    <w:p w14:paraId="34912FE5">
      <w:pPr>
        <w:pStyle w:val="137"/>
        <w:spacing w:before="0" w:after="0" w:line="270" w:lineRule="atLeast"/>
      </w:pPr>
      <w:r>
        <w:rPr>
          <w:rStyle w:val="140"/>
        </w:rPr>
        <w:t>- посадочные места по количеству обучающихся;</w:t>
      </w:r>
    </w:p>
    <w:p w14:paraId="3F4EFDAA">
      <w:pPr>
        <w:pStyle w:val="137"/>
        <w:spacing w:before="0" w:after="0" w:line="270" w:lineRule="atLeast"/>
      </w:pPr>
      <w:r>
        <w:rPr>
          <w:rStyle w:val="140"/>
        </w:rPr>
        <w:t>- рабочее место преподавателя;</w:t>
      </w:r>
    </w:p>
    <w:p w14:paraId="5EA9CFE1">
      <w:pPr>
        <w:pStyle w:val="137"/>
        <w:spacing w:before="0" w:after="0" w:line="270" w:lineRule="atLeast"/>
      </w:pPr>
      <w:r>
        <w:rPr>
          <w:rStyle w:val="140"/>
        </w:rPr>
        <w:t>- комплект учебно–наглядных пособий по учебной дисциплине</w:t>
      </w:r>
    </w:p>
    <w:p w14:paraId="104BF712">
      <w:pPr>
        <w:pStyle w:val="157"/>
        <w:jc w:val="both"/>
      </w:pPr>
      <w:r>
        <w:rPr>
          <w:rFonts w:ascii="Times New Roman" w:hAnsi="Times New Roman"/>
          <w:b/>
          <w:sz w:val="24"/>
        </w:rPr>
        <w:t>Технические средства обучения</w:t>
      </w:r>
      <w:r>
        <w:rPr>
          <w:rFonts w:ascii="Times New Roman" w:hAnsi="Times New Roman"/>
          <w:sz w:val="24"/>
        </w:rPr>
        <w:t xml:space="preserve">: </w:t>
      </w:r>
    </w:p>
    <w:p w14:paraId="04783F67">
      <w:pPr>
        <w:pStyle w:val="1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мультимедийный проектор;</w:t>
      </w:r>
    </w:p>
    <w:p w14:paraId="245D8F1D">
      <w:pPr>
        <w:pStyle w:val="1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ноутбук;</w:t>
      </w:r>
    </w:p>
    <w:p w14:paraId="5053D573">
      <w:pPr>
        <w:pStyle w:val="1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экран;</w:t>
      </w:r>
    </w:p>
    <w:p w14:paraId="5E7B03F1">
      <w:pPr>
        <w:pStyle w:val="1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аудиовизуальные средства – схемы и рисунки к лекциям в виде слайдов и электронных презентаций;</w:t>
      </w:r>
    </w:p>
    <w:p w14:paraId="5E6961EB">
      <w:pPr>
        <w:pStyle w:val="137"/>
        <w:spacing w:before="0" w:after="0" w:line="270" w:lineRule="atLeast"/>
      </w:pPr>
    </w:p>
    <w:p w14:paraId="57BCFE76">
      <w:pPr>
        <w:pStyle w:val="157"/>
      </w:pPr>
      <w:r>
        <w:rPr>
          <w:rStyle w:val="45"/>
          <w:b/>
        </w:rPr>
        <w:t xml:space="preserve"> </w:t>
      </w:r>
      <w:r>
        <w:rPr>
          <w:rFonts w:ascii="Times New Roman" w:hAnsi="Times New Roman"/>
          <w:b/>
          <w:sz w:val="24"/>
        </w:rPr>
        <w:t>3.2. Учебно-методическое и информационное обеспечение дисциплины</w:t>
      </w:r>
    </w:p>
    <w:p w14:paraId="21976AA3">
      <w:pPr>
        <w:pStyle w:val="157"/>
        <w:rPr>
          <w:rFonts w:ascii="Times New Roman" w:hAnsi="Times New Roman"/>
          <w:b/>
          <w:sz w:val="24"/>
        </w:rPr>
      </w:pPr>
    </w:p>
    <w:p w14:paraId="20ACAFF4">
      <w:pPr>
        <w:pStyle w:val="15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учебных изданий</w:t>
      </w:r>
    </w:p>
    <w:p w14:paraId="1AB3230E">
      <w:pPr>
        <w:pStyle w:val="15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Основные источники для студентов:</w:t>
      </w:r>
    </w:p>
    <w:p w14:paraId="356AC7DC">
      <w:pPr>
        <w:pStyle w:val="137"/>
        <w:spacing w:before="0" w:after="0" w:line="270" w:lineRule="atLeast"/>
      </w:pPr>
      <w:r>
        <w:t>Общая  Химия В.М.Константинов, А.Г.Резанов,  Е.О. Фадеева. М., Издательский центр «Академия» 2017 г.</w:t>
      </w:r>
    </w:p>
    <w:p w14:paraId="753A324A">
      <w:pPr>
        <w:pStyle w:val="137"/>
        <w:spacing w:before="0" w:after="0" w:line="270" w:lineRule="atLeast"/>
      </w:pPr>
      <w:r>
        <w:t xml:space="preserve">Беляев Д.К., Дымшиц Г.М., Кузнецова Л.Н. и др. Химия (базовый уровень). 10 класс. — М., 2018. </w:t>
      </w:r>
    </w:p>
    <w:p w14:paraId="537D6A25">
      <w:pPr>
        <w:pStyle w:val="137"/>
        <w:spacing w:before="0" w:after="0" w:line="270" w:lineRule="atLeast"/>
      </w:pPr>
      <w:r>
        <w:t>Ионцева А.Ю. Химия. Весь школьный курс в схемах и таблицах. — М., 2018.</w:t>
      </w:r>
    </w:p>
    <w:p w14:paraId="7C08E24C">
      <w:pPr>
        <w:pStyle w:val="137"/>
        <w:spacing w:before="0" w:after="0" w:line="270" w:lineRule="atLeast"/>
      </w:pPr>
      <w:r>
        <w:t xml:space="preserve"> Лукаткин А.С., Ручин А.Б., Силаева Т.Б. и др. Химия с основами экологии: учебник для студ. учреждений высш. образования. — М., 2014.</w:t>
      </w:r>
    </w:p>
    <w:p w14:paraId="44D74B9B">
      <w:pPr>
        <w:pStyle w:val="137"/>
        <w:spacing w:before="0" w:after="0" w:line="270" w:lineRule="atLeast"/>
      </w:pPr>
      <w:r>
        <w:t xml:space="preserve"> Мамонтов С.Г., Захаров В.Б., Козлова Т.А. Химия: учебник для студ. учреждений высш. образования (бакалавриат). — М., 2014</w:t>
      </w:r>
    </w:p>
    <w:p w14:paraId="0465436C">
      <w:pPr>
        <w:pStyle w:val="137"/>
        <w:spacing w:before="0" w:after="0" w:line="270" w:lineRule="atLeast"/>
      </w:pPr>
      <w:r>
        <w:t xml:space="preserve"> Никитинская Т.В. Химия: карманный справочник. — М., 2015. </w:t>
      </w:r>
    </w:p>
    <w:p w14:paraId="3BD62A6D">
      <w:pPr>
        <w:pStyle w:val="137"/>
        <w:spacing w:before="0" w:after="0" w:line="270" w:lineRule="atLeast"/>
      </w:pPr>
      <w:r>
        <w:t>Сивоглазов В.И., Агафонова И.Б., Захарова Е.Т. Химия. Общая Химия: базовый уровень, 10—11 класс. — М., 2014.</w:t>
      </w:r>
    </w:p>
    <w:p w14:paraId="34B6C1B5">
      <w:pPr>
        <w:pStyle w:val="137"/>
        <w:spacing w:before="0" w:after="0" w:line="270" w:lineRule="atLeast"/>
        <w:rPr>
          <w:b/>
        </w:rPr>
      </w:pPr>
      <w:r>
        <w:t xml:space="preserve"> Сухорукова Л.Н., Кучменко В.С., Иванова Т.В. Химия (базовый уровень). 10— 11 класс. — М., 2014.</w:t>
      </w:r>
    </w:p>
    <w:p w14:paraId="5CA30705">
      <w:pPr>
        <w:pStyle w:val="127"/>
        <w:rPr>
          <w:b/>
        </w:rPr>
      </w:pPr>
      <w:r>
        <w:rPr>
          <w:b/>
        </w:rPr>
        <w:t>Для преподавателей:</w:t>
      </w:r>
    </w:p>
    <w:p w14:paraId="4958F7C1">
      <w:pPr>
        <w:pStyle w:val="127"/>
      </w:pPr>
      <w:r>
        <w:t xml:space="preserve"> Федеральный закон от 29.12.2012 №273-ФЗ «Об образовании в Российской Федерации». Приказ Минобрнауки России от 17.05.2012 № 413 «Об утверждении федерального государ ственного образовательного стандарта среднего (полного) общего образования». 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51F78B29">
      <w:pPr>
        <w:pStyle w:val="137"/>
        <w:spacing w:before="0" w:after="0" w:line="270" w:lineRule="atLeast"/>
      </w:pPr>
      <w:r>
        <w:t>Общая  Химия В.М.Константинов, А.Г.Резанов,  Е.О. Фадеева. М., Издательский центр «Академия»2012г</w:t>
      </w:r>
    </w:p>
    <w:p w14:paraId="3753F161">
      <w:pPr>
        <w:pStyle w:val="127"/>
      </w:pPr>
      <w:r>
        <w:t>Химия: в 2 т. / под ред. Н.В.Ярыгина. — М., 2010. Химия: руководство к практическим занятиям / под ред. В.В.Маркиной. — М., 2010</w:t>
      </w:r>
    </w:p>
    <w:p w14:paraId="30B0F70F">
      <w:pPr>
        <w:pStyle w:val="127"/>
      </w:pPr>
      <w:r>
        <w:t xml:space="preserve"> 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 w14:paraId="48D99002">
      <w:pPr>
        <w:pStyle w:val="127"/>
        <w:rPr>
          <w:rStyle w:val="170"/>
          <w:b/>
        </w:rPr>
      </w:pPr>
      <w:r>
        <w:t>Пехов А.П. Химия, генетика и паразитология. — М., 2010. Чебышев Н.В., Гринева Г.Г. Химия. — М., 2010</w:t>
      </w:r>
    </w:p>
    <w:p w14:paraId="4F4E53D4">
      <w:pPr>
        <w:pStyle w:val="127"/>
      </w:pPr>
      <w:r>
        <w:rPr>
          <w:rStyle w:val="170"/>
          <w:b/>
        </w:rPr>
        <w:t>Интернет – ресурсы (ИР) по биологии:</w:t>
      </w:r>
    </w:p>
    <w:p w14:paraId="6F53CD1B">
      <w:pPr>
        <w:pStyle w:val="127"/>
      </w:pPr>
      <w:r>
        <w:t xml:space="preserve">www.sbio.info (Вся Химия. Современная Химия,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</w:p>
    <w:p w14:paraId="6467C2D5">
      <w:pPr>
        <w:pStyle w:val="127"/>
      </w:pPr>
      <w:r>
        <w:t>www.biology.ru (Химия в Открытом колледже. Сайт содержит электронный учебник по биологии, On-line тесты).</w:t>
      </w:r>
    </w:p>
    <w:p w14:paraId="514CE73D">
      <w:pPr>
        <w:pStyle w:val="127"/>
      </w:pPr>
      <w:r>
        <w:t xml:space="preserve"> www.informika.ru (Электронный учебник, большой список интернет-ресурсов). </w:t>
      </w:r>
    </w:p>
    <w:p w14:paraId="4AE36177">
      <w:pPr>
        <w:pStyle w:val="127"/>
      </w:pPr>
      <w:r>
        <w:t>www.nrc.edu.ru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14:paraId="1BA2C719">
      <w:pPr>
        <w:pStyle w:val="127"/>
      </w:pPr>
      <w:r>
        <w:t xml:space="preserve"> www.nature.ok.ru (Редкие и исчезающие животные России — проект Экологического центра МГУ им. М.В.Ломоносова). </w:t>
      </w:r>
    </w:p>
    <w:p w14:paraId="5823453E">
      <w:pPr>
        <w:pStyle w:val="127"/>
      </w:pPr>
      <w:r>
        <w:t>www.kozlenkoa.narod.ru (Для тех, кто учится сам и учит других; очно и дистанционно, биологии, химии, другим предметам). www.schoolcity.by (Химия в вопросах и ответах). www.bril2002.narod.ru (Химия для школьников. Краткая, компактная, но достаточно подробная информация по разделам: «Общая Химия», «Ботаника», «Зоология», «Человек»)</w:t>
      </w:r>
    </w:p>
    <w:p w14:paraId="47B33A5C">
      <w:pPr>
        <w:pStyle w:val="127"/>
      </w:pPr>
    </w:p>
    <w:p w14:paraId="60032FE4">
      <w:pPr>
        <w:pStyle w:val="127"/>
      </w:pPr>
    </w:p>
    <w:p w14:paraId="2CB221E3">
      <w:pPr>
        <w:pStyle w:val="127"/>
      </w:pPr>
    </w:p>
    <w:p w14:paraId="4293586D">
      <w:pPr>
        <w:pStyle w:val="127"/>
      </w:pPr>
    </w:p>
    <w:p w14:paraId="08B839F7">
      <w:pPr>
        <w:pStyle w:val="127"/>
      </w:pPr>
    </w:p>
    <w:p w14:paraId="79C3D0D9">
      <w:pPr>
        <w:pStyle w:val="127"/>
      </w:pPr>
    </w:p>
    <w:p w14:paraId="0B33C7D4">
      <w:pPr>
        <w:pStyle w:val="127"/>
      </w:pPr>
    </w:p>
    <w:p w14:paraId="2ADC8F88">
      <w:pPr>
        <w:pStyle w:val="127"/>
      </w:pPr>
    </w:p>
    <w:p w14:paraId="2D895594">
      <w:pPr>
        <w:pStyle w:val="127"/>
      </w:pPr>
    </w:p>
    <w:p w14:paraId="5F6D37F6">
      <w:pPr>
        <w:pStyle w:val="127"/>
      </w:pPr>
    </w:p>
    <w:p w14:paraId="580A576A"/>
    <w:p w14:paraId="6FFE86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</w:rPr>
      </w:pPr>
      <w:r>
        <w:rPr>
          <w:b/>
          <w:caps/>
        </w:rPr>
        <w:t>4. Контроль и оценка результатов освоения УЧЕБНОЙ Дисциплины</w:t>
      </w:r>
    </w:p>
    <w:p w14:paraId="582AF3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4526139C"/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36"/>
        <w:gridCol w:w="3530"/>
        <w:gridCol w:w="2104"/>
      </w:tblGrid>
      <w:tr w14:paraId="2D47F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04127579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F6A7C">
            <w:pPr>
              <w:jc w:val="center"/>
              <w:rPr>
                <w:b/>
              </w:rPr>
            </w:pPr>
          </w:p>
          <w:p w14:paraId="22EDD71F">
            <w:pPr>
              <w:jc w:val="center"/>
              <w:rPr>
                <w:b/>
              </w:rPr>
            </w:pPr>
          </w:p>
          <w:p w14:paraId="6DEBF535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540B643">
            <w:pPr>
              <w:jc w:val="center"/>
              <w:rPr>
                <w:b/>
              </w:rPr>
            </w:pPr>
          </w:p>
          <w:p w14:paraId="4617E261">
            <w:pPr>
              <w:jc w:val="center"/>
              <w:rPr>
                <w:b/>
              </w:rPr>
            </w:pPr>
          </w:p>
          <w:p w14:paraId="0174FB6F">
            <w:pPr>
              <w:jc w:val="center"/>
              <w:rPr>
                <w:b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CCF68">
            <w:pPr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14:paraId="0189F2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B4260">
            <w:pPr>
              <w:jc w:val="center"/>
              <w:rPr>
                <w:i/>
              </w:rPr>
            </w:pPr>
            <w:r>
              <w:rPr>
                <w:i/>
              </w:rPr>
              <w:t>Предметные результаты</w:t>
            </w:r>
          </w:p>
        </w:tc>
      </w:tr>
      <w:tr w14:paraId="3423C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B218621">
            <w:pPr>
              <w:rPr>
                <w:sz w:val="20"/>
              </w:rPr>
            </w:pPr>
            <w:r>
              <w:rPr>
                <w:sz w:val="20"/>
              </w:rPr>
              <w:t>- сформированность  представлений  о  месте  химии  в  современной  научной  картине  мира;  понимание  роли  химии  в  формировании  кругозора  и  функциональной грамотности человека для решения практических задач;</w:t>
            </w:r>
          </w:p>
          <w:p w14:paraId="600A1FB9">
            <w:pPr>
              <w:rPr>
                <w:sz w:val="20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8357D">
            <w:pPr>
              <w:rPr>
                <w:sz w:val="20"/>
              </w:rPr>
            </w:pPr>
            <w:r>
              <w:rPr>
                <w:sz w:val="20"/>
              </w:rPr>
              <w:t>ОК 6.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620A7CE3">
            <w:pPr>
              <w:rPr>
                <w:sz w:val="20"/>
              </w:rPr>
            </w:pPr>
            <w:r>
              <w:rPr>
                <w:sz w:val="20"/>
              </w:rPr>
              <w:t>ОК 11.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1F7BDBB">
            <w:pPr>
              <w:rPr>
                <w:sz w:val="20"/>
              </w:rPr>
            </w:pPr>
            <w:r>
              <w:rPr>
                <w:sz w:val="20"/>
              </w:rPr>
              <w:t>ЛР 1 Осознающий себя гражданином и защитником великой страны.</w:t>
            </w:r>
            <w:r>
              <w:rPr>
                <w:sz w:val="20"/>
              </w:rPr>
              <w:tab/>
            </w:r>
          </w:p>
          <w:p w14:paraId="78A8FEDD">
            <w:pPr>
              <w:rPr>
                <w:sz w:val="20"/>
              </w:rPr>
            </w:pPr>
          </w:p>
          <w:p w14:paraId="24EA3473">
            <w:pPr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0F56C6E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C18C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32F6624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4C14225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Практическая работа, Лабораторная работа   индивидуальная работа, решение задач, </w:t>
            </w:r>
          </w:p>
          <w:p w14:paraId="2DBE1FAC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 экзамен</w:t>
            </w:r>
          </w:p>
        </w:tc>
      </w:tr>
      <w:tr w14:paraId="4D3D7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47F2339">
            <w:pPr>
              <w:rPr>
                <w:sz w:val="20"/>
              </w:rPr>
            </w:pPr>
            <w:r>
              <w:rPr>
                <w:sz w:val="20"/>
              </w:rPr>
              <w:t>- владение основополагающими химическими понятиями, теориями, законами  и  закономерностями;  уверенное  пользование  химической  терминологией  и символикой;</w:t>
            </w:r>
          </w:p>
          <w:p w14:paraId="15678B60">
            <w:pPr>
              <w:rPr>
                <w:sz w:val="20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1F44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6.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515B49BD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14.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E27D666">
            <w:pPr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5CAA4495">
            <w:pPr>
              <w:rPr>
                <w:sz w:val="20"/>
              </w:rPr>
            </w:pPr>
          </w:p>
          <w:p w14:paraId="7376F2CA">
            <w:pPr>
              <w:rPr>
                <w:sz w:val="20"/>
              </w:rPr>
            </w:pPr>
            <w:r>
              <w:rPr>
                <w:sz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sz w:val="20"/>
              </w:rPr>
              <w:tab/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9655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409D85A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3ABF3336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41C6CD60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Промежуточная аттестация:  экзамен</w:t>
            </w:r>
          </w:p>
        </w:tc>
      </w:tr>
      <w:tr w14:paraId="0B8B5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768FF9F">
            <w:pPr>
              <w:rPr>
                <w:sz w:val="20"/>
              </w:rPr>
            </w:pPr>
            <w:r>
              <w:rPr>
                <w:sz w:val="20"/>
              </w:rPr>
              <w:t xml:space="preserve">- владение основными методами научного познания, используемыми в химии:  наблюдением, описанием, измерением, экспериментом; умение обрабатывать, объяснять  результаты  проведенных  опытов  и  делать  выводы;  готовность  и способность применять методы познания при решении практических задач; </w:t>
            </w:r>
          </w:p>
          <w:p w14:paraId="13AD9185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9572A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11.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333BF23F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14.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90716C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68EC963A">
            <w:pPr>
              <w:jc w:val="both"/>
              <w:rPr>
                <w:sz w:val="20"/>
              </w:rPr>
            </w:pPr>
          </w:p>
          <w:p w14:paraId="762E226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sz w:val="20"/>
              </w:rPr>
              <w:tab/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32EE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537731F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73A5F366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5189F3FA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Экзамен</w:t>
            </w:r>
          </w:p>
        </w:tc>
      </w:tr>
      <w:tr w14:paraId="585B7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487257C">
            <w:pPr>
              <w:rPr>
                <w:sz w:val="20"/>
              </w:rPr>
            </w:pPr>
            <w:r>
              <w:rPr>
                <w:sz w:val="20"/>
              </w:rPr>
              <w:t>- владение правилами техники безопасности при использовании химических  веществ;</w:t>
            </w:r>
          </w:p>
          <w:p w14:paraId="3268AEC2">
            <w:pPr>
              <w:rPr>
                <w:sz w:val="20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2BD7E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6.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5043492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14.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D342524">
            <w:pPr>
              <w:jc w:val="both"/>
              <w:rPr>
                <w:sz w:val="20"/>
              </w:rPr>
            </w:pPr>
            <w:r>
              <w:rPr>
                <w:sz w:val="20"/>
              </w:rPr>
              <w:t>ЛР 1 Осознающий себя гражданином и защитником великой страны.</w:t>
            </w:r>
            <w:r>
              <w:rPr>
                <w:sz w:val="20"/>
              </w:rPr>
              <w:tab/>
            </w:r>
          </w:p>
          <w:p w14:paraId="48C0574A">
            <w:pPr>
              <w:jc w:val="both"/>
              <w:rPr>
                <w:sz w:val="20"/>
              </w:rPr>
            </w:pPr>
          </w:p>
          <w:p w14:paraId="4502C29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2DC4DB4E">
            <w:pPr>
              <w:jc w:val="both"/>
              <w:rPr>
                <w:sz w:val="20"/>
              </w:rPr>
            </w:pPr>
          </w:p>
          <w:p w14:paraId="3E4899E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sz w:val="20"/>
              </w:rPr>
              <w:tab/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8E34F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56193838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151987FF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127F2893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Экзамен</w:t>
            </w:r>
          </w:p>
        </w:tc>
      </w:tr>
      <w:tr w14:paraId="32719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0614460">
            <w:pPr>
              <w:rPr>
                <w:sz w:val="20"/>
              </w:rPr>
            </w:pPr>
            <w:r>
              <w:rPr>
                <w:sz w:val="20"/>
              </w:rPr>
              <w:t>- сформированность собственной позиции по отношению к химической информации, получаемой из разных источников.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9454E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6.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0B90BB3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11.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75198790">
            <w:pPr>
              <w:jc w:val="both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1651DDF">
            <w:pPr>
              <w:jc w:val="both"/>
              <w:rPr>
                <w:sz w:val="20"/>
              </w:rPr>
            </w:pPr>
            <w:r>
              <w:rPr>
                <w:sz w:val="20"/>
              </w:rPr>
              <w:t>ЛР 1 Осознающий себя гражданином и защитником великой страны.</w:t>
            </w:r>
            <w:r>
              <w:rPr>
                <w:sz w:val="20"/>
              </w:rPr>
              <w:tab/>
            </w:r>
          </w:p>
          <w:p w14:paraId="22621149">
            <w:pPr>
              <w:jc w:val="both"/>
              <w:rPr>
                <w:sz w:val="20"/>
              </w:rPr>
            </w:pPr>
          </w:p>
          <w:p w14:paraId="09055C3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3FDD3835">
            <w:pPr>
              <w:jc w:val="both"/>
              <w:rPr>
                <w:sz w:val="20"/>
              </w:rPr>
            </w:pPr>
          </w:p>
          <w:p w14:paraId="153E0B6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F641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0DC78571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0E544FF3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12CE5F5B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Экзамен</w:t>
            </w:r>
          </w:p>
        </w:tc>
      </w:tr>
      <w:tr w14:paraId="09A63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21C43DE">
            <w:pPr>
              <w:rPr>
                <w:sz w:val="20"/>
              </w:rPr>
            </w:pPr>
            <w:r>
              <w:rPr>
                <w:sz w:val="20"/>
              </w:rPr>
              <w:t>-сформированность  умения  давать  количественные  оценки  и  производить  расчеты по химическим формулам и уравнениям;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40354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6.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D1E07E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11.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62B1D58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14.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14:paraId="7FEEE621">
            <w:pPr>
              <w:jc w:val="both"/>
              <w:rPr>
                <w:sz w:val="20"/>
              </w:rPr>
            </w:pPr>
          </w:p>
          <w:p w14:paraId="57581302">
            <w:pPr>
              <w:jc w:val="both"/>
              <w:rPr>
                <w:sz w:val="20"/>
              </w:rPr>
            </w:pPr>
          </w:p>
          <w:p w14:paraId="115AB4EA">
            <w:pPr>
              <w:jc w:val="both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9C5582C">
            <w:pPr>
              <w:jc w:val="both"/>
              <w:rPr>
                <w:sz w:val="20"/>
              </w:rPr>
            </w:pPr>
            <w:r>
              <w:rPr>
                <w:sz w:val="20"/>
              </w:rPr>
              <w:t>ЛР 1 Осознающий себя гражданином и защитником великой страны.</w:t>
            </w:r>
            <w:r>
              <w:rPr>
                <w:sz w:val="20"/>
              </w:rPr>
              <w:tab/>
            </w:r>
          </w:p>
          <w:p w14:paraId="40D6455F">
            <w:pPr>
              <w:jc w:val="both"/>
              <w:rPr>
                <w:sz w:val="20"/>
              </w:rPr>
            </w:pPr>
          </w:p>
          <w:p w14:paraId="084B762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511D288B">
            <w:pPr>
              <w:jc w:val="both"/>
              <w:rPr>
                <w:sz w:val="20"/>
              </w:rPr>
            </w:pPr>
          </w:p>
          <w:p w14:paraId="4411A47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sz w:val="20"/>
              </w:rPr>
              <w:tab/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25F8B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13B7F953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321B496F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631A2C8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Экзамен</w:t>
            </w:r>
          </w:p>
        </w:tc>
      </w:tr>
      <w:tr w14:paraId="77B34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E5663C">
            <w:pPr>
              <w:jc w:val="center"/>
              <w:rPr>
                <w:i/>
              </w:rPr>
            </w:pPr>
            <w:r>
              <w:rPr>
                <w:i/>
              </w:rPr>
              <w:t>Метапредметные результаты</w:t>
            </w:r>
          </w:p>
        </w:tc>
      </w:tr>
      <w:tr w14:paraId="46AD2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0846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 xml:space="preserve">- использование  различных  видов  познавательной  деятельности  и  основных 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 xml:space="preserve"> интеллектуальных  операций  (постановки  задачи, формулирования 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 научного  эксперимента)  для  изучения  различных  сторон  химических объектов и процессов, с которыми возникает необходимость сталкиваться в профессиональной сфере;</w:t>
            </w:r>
          </w:p>
          <w:p w14:paraId="17582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2C50D1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6.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22897C73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11.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5E85AE2">
            <w:pPr>
              <w:jc w:val="both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BF93A3E">
            <w:pPr>
              <w:jc w:val="both"/>
              <w:rPr>
                <w:sz w:val="20"/>
              </w:rPr>
            </w:pPr>
            <w:r>
              <w:rPr>
                <w:sz w:val="20"/>
              </w:rPr>
              <w:t>ЛР 1 Осознающий себя гражданином и защитником великой страны.</w:t>
            </w:r>
            <w:r>
              <w:rPr>
                <w:sz w:val="20"/>
              </w:rPr>
              <w:tab/>
            </w:r>
          </w:p>
          <w:p w14:paraId="401BABBE">
            <w:pPr>
              <w:jc w:val="both"/>
              <w:rPr>
                <w:sz w:val="20"/>
              </w:rPr>
            </w:pPr>
          </w:p>
          <w:p w14:paraId="1197E81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7CFEC80E">
            <w:pPr>
              <w:jc w:val="both"/>
              <w:rPr>
                <w:sz w:val="20"/>
              </w:rPr>
            </w:pPr>
          </w:p>
          <w:p w14:paraId="6B5256EC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sz w:val="20"/>
              </w:rPr>
              <w:tab/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7846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755D7962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60210C73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103F7794">
            <w:pPr>
              <w:jc w:val="both"/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Экзамен</w:t>
            </w:r>
          </w:p>
        </w:tc>
      </w:tr>
      <w:tr w14:paraId="32B85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4962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 xml:space="preserve">- использование различных источников для получения химической информа- ции, умение оценить ее достоверность для достижения хороших результатов </w:t>
            </w:r>
          </w:p>
          <w:p w14:paraId="458DC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в профессиональной сфере;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37F5B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11.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00B42E40">
            <w:pPr>
              <w:jc w:val="both"/>
              <w:rPr>
                <w:sz w:val="20"/>
              </w:rPr>
            </w:pPr>
            <w:r>
              <w:rPr>
                <w:sz w:val="20"/>
              </w:rPr>
              <w:t>ОК 14.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979EC28">
            <w:pPr>
              <w:rPr>
                <w:sz w:val="20"/>
              </w:rPr>
            </w:pPr>
            <w:r>
              <w:rPr>
                <w:sz w:val="20"/>
              </w:rPr>
              <w:t>ЛР 1 Осознающий себя гражданином и защитником великой страны.</w:t>
            </w:r>
            <w:r>
              <w:rPr>
                <w:sz w:val="20"/>
              </w:rPr>
              <w:tab/>
            </w:r>
          </w:p>
          <w:p w14:paraId="7800AF3E">
            <w:pPr>
              <w:rPr>
                <w:sz w:val="20"/>
              </w:rPr>
            </w:pPr>
          </w:p>
          <w:p w14:paraId="02A42817">
            <w:pPr>
              <w:rPr>
                <w:sz w:val="20"/>
              </w:rPr>
            </w:pPr>
            <w:r>
              <w:rPr>
                <w:sz w:val="20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sz w:val="20"/>
              </w:rPr>
              <w:tab/>
            </w:r>
          </w:p>
          <w:p w14:paraId="3DFB258C">
            <w:pPr>
              <w:rPr>
                <w:sz w:val="20"/>
              </w:rPr>
            </w:pPr>
          </w:p>
          <w:p w14:paraId="3C08AABE">
            <w:pPr>
              <w:rPr>
                <w:sz w:val="20"/>
              </w:rPr>
            </w:pPr>
            <w:r>
              <w:rPr>
                <w:sz w:val="20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sz w:val="20"/>
              </w:rPr>
              <w:tab/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BDA64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14:paraId="472EEC0F">
            <w:pPr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Самостоятельная работа, дифференцированные карточки, тестовый контроль.</w:t>
            </w:r>
          </w:p>
          <w:p w14:paraId="649FA70A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2B180917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  <w:r>
              <w:rPr>
                <w:sz w:val="20"/>
              </w:rPr>
              <w:t xml:space="preserve"> Экзамен</w:t>
            </w:r>
          </w:p>
        </w:tc>
      </w:tr>
    </w:tbl>
    <w:p w14:paraId="0AF49C9F">
      <w:pPr>
        <w:sectPr>
          <w:footerReference r:id="rId6" w:type="default"/>
          <w:pgSz w:w="11906" w:h="16838"/>
          <w:pgMar w:top="851" w:right="851" w:bottom="851" w:left="851" w:header="0" w:footer="709" w:gutter="0"/>
          <w:cols w:space="720" w:num="1"/>
        </w:sectPr>
      </w:pPr>
    </w:p>
    <w:p w14:paraId="70E261E9"/>
    <w:sectPr>
      <w:footerReference r:id="rId7" w:type="default"/>
      <w:pgSz w:w="16838" w:h="11906" w:orient="landscape"/>
      <w:pgMar w:top="851" w:right="851" w:bottom="851" w:left="851" w:header="0" w:footer="70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XO Thames">
    <w:panose1 w:val="02020603050405020304"/>
    <w:charset w:val="00"/>
    <w:family w:val="auto"/>
    <w:pitch w:val="default"/>
    <w:sig w:usb0="800002FF" w:usb1="0000084A" w:usb2="00000000" w:usb3="00000000" w:csb0="00000015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àìè â 2006 ãîäó ïðîãðàììû ïî ôè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5D241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end"/>
    </w:r>
  </w:p>
  <w:p w14:paraId="334F5C60">
    <w:pPr>
      <w:pStyle w:val="25"/>
      <w:jc w:val="right"/>
    </w:pPr>
  </w:p>
  <w:p w14:paraId="22BD68EB">
    <w:pPr>
      <w:pStyle w:val="2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ABF25">
    <w:pPr>
      <w:pStyle w:val="2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8DF1A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t>13</w:t>
    </w:r>
    <w:r>
      <w:fldChar w:fldCharType="end"/>
    </w:r>
  </w:p>
  <w:p w14:paraId="7290C5A3">
    <w:pPr>
      <w:pStyle w:val="25"/>
      <w:jc w:val="right"/>
    </w:pPr>
  </w:p>
  <w:p w14:paraId="6680EDB7">
    <w:pPr>
      <w:pStyle w:val="2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77D16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t>18</w:t>
    </w:r>
    <w:r>
      <w:fldChar w:fldCharType="end"/>
    </w:r>
  </w:p>
  <w:p w14:paraId="2D78F75C">
    <w:pPr>
      <w:pStyle w:val="25"/>
      <w:jc w:val="right"/>
    </w:pPr>
  </w:p>
  <w:p w14:paraId="27EBF537">
    <w:pPr>
      <w:pStyle w:val="2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64286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t>19</w:t>
    </w:r>
    <w:r>
      <w:fldChar w:fldCharType="end"/>
    </w:r>
  </w:p>
  <w:p w14:paraId="4E982560">
    <w:pPr>
      <w:pStyle w:val="25"/>
      <w:jc w:val="right"/>
    </w:pPr>
  </w:p>
  <w:p w14:paraId="7A8F99BE">
    <w:pPr>
      <w:pStyle w:val="2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60" w:hanging="360"/>
      </w:pPr>
      <w:rPr>
        <w:color w:val="808080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color w:val="000000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color w:val="808080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color w:val="808080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color w:val="808080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color w:val="808080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color w:val="808080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color w:val="808080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color w:val="808080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 w:tentative="0">
      <w:start w:val="0"/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pStyle w:val="2"/>
      <w:lvlText w:val=""/>
      <w:lvlJc w:val="left"/>
      <w:pPr>
        <w:ind w:left="0" w:firstLine="0"/>
      </w:pPr>
    </w:lvl>
    <w:lvl w:ilvl="1" w:tentative="0">
      <w:start w:val="1"/>
      <w:numFmt w:val="decimal"/>
      <w:pStyle w:val="3"/>
      <w:lvlText w:val=""/>
      <w:lvlJc w:val="left"/>
      <w:pPr>
        <w:ind w:left="0" w:firstLine="0"/>
      </w:pPr>
    </w:lvl>
    <w:lvl w:ilvl="2" w:tentative="0">
      <w:start w:val="1"/>
      <w:numFmt w:val="decimal"/>
      <w:pStyle w:val="4"/>
      <w:lvlText w:val=""/>
      <w:lvlJc w:val="left"/>
      <w:pPr>
        <w:ind w:left="0" w:firstLine="0"/>
      </w:pPr>
    </w:lvl>
    <w:lvl w:ilvl="3" w:tentative="0">
      <w:start w:val="1"/>
      <w:numFmt w:val="decimal"/>
      <w:pStyle w:val="6"/>
      <w:lvlText w:val=""/>
      <w:lvlJc w:val="left"/>
      <w:pPr>
        <w:ind w:left="0" w:firstLine="0"/>
      </w:pPr>
    </w:lvl>
    <w:lvl w:ilvl="4" w:tentative="0">
      <w:start w:val="1"/>
      <w:numFmt w:val="decimal"/>
      <w:lvlText w:val=""/>
      <w:lvlJc w:val="left"/>
      <w:pPr>
        <w:ind w:left="0" w:firstLine="0"/>
      </w:pPr>
    </w:lvl>
    <w:lvl w:ilvl="5" w:tentative="0">
      <w:start w:val="1"/>
      <w:numFmt w:val="decimal"/>
      <w:lvlText w:val=""/>
      <w:lvlJc w:val="left"/>
      <w:pPr>
        <w:ind w:left="0" w:firstLine="0"/>
      </w:pPr>
    </w:lvl>
    <w:lvl w:ilvl="6" w:tentative="0">
      <w:start w:val="1"/>
      <w:numFmt w:val="decimal"/>
      <w:lvlText w:val=""/>
      <w:lvlJc w:val="left"/>
      <w:pPr>
        <w:ind w:left="0" w:firstLine="0"/>
      </w:pPr>
    </w:lvl>
    <w:lvl w:ilvl="7" w:tentative="0">
      <w:start w:val="1"/>
      <w:numFmt w:val="decimal"/>
      <w:lvlText w:val=""/>
      <w:lvlJc w:val="left"/>
      <w:pPr>
        <w:ind w:left="0" w:firstLine="0"/>
      </w:pPr>
    </w:lvl>
    <w:lvl w:ilvl="8" w:tentative="0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%1"/>
      <w:lvlJc w:val="left"/>
      <w:pPr>
        <w:ind w:left="375" w:hanging="375"/>
      </w:pPr>
      <w:rPr>
        <w:b/>
      </w:rPr>
    </w:lvl>
    <w:lvl w:ilvl="1" w:tentative="0">
      <w:start w:val="4"/>
      <w:numFmt w:val="decimal"/>
      <w:lvlText w:val="%1.%2"/>
      <w:lvlJc w:val="left"/>
      <w:pPr>
        <w:ind w:left="375" w:hanging="375"/>
      </w:pPr>
      <w:rPr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07E"/>
    <w:rsid w:val="002D25A1"/>
    <w:rsid w:val="00306CE8"/>
    <w:rsid w:val="00D7407E"/>
    <w:rsid w:val="06CA67DE"/>
    <w:rsid w:val="3EDB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Theme="minorEastAsia" w:cstheme="minorBidi"/>
      <w:color w:val="000000"/>
      <w:sz w:val="24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3"/>
    <w:basedOn w:val="1"/>
    <w:next w:val="5"/>
    <w:qFormat/>
    <w:uiPriority w:val="9"/>
    <w:pPr>
      <w:numPr>
        <w:ilvl w:val="2"/>
        <w:numId w:val="1"/>
      </w:numPr>
      <w:spacing w:before="280" w:after="280"/>
      <w:outlineLvl w:val="2"/>
    </w:pPr>
    <w:rPr>
      <w:b/>
      <w:sz w:val="27"/>
    </w:rPr>
  </w:style>
  <w:style w:type="paragraph" w:styleId="6">
    <w:name w:val="heading 4"/>
    <w:basedOn w:val="1"/>
    <w:next w:val="5"/>
    <w:qFormat/>
    <w:uiPriority w:val="9"/>
    <w:pPr>
      <w:numPr>
        <w:ilvl w:val="3"/>
        <w:numId w:val="1"/>
      </w:numPr>
      <w:spacing w:before="280" w:after="280"/>
      <w:outlineLvl w:val="3"/>
    </w:pPr>
    <w:rPr>
      <w:b/>
    </w:rPr>
  </w:style>
  <w:style w:type="paragraph" w:styleId="7">
    <w:name w:val="heading 5"/>
    <w:next w:val="1"/>
    <w:qFormat/>
    <w:uiPriority w:val="9"/>
    <w:pPr>
      <w:spacing w:before="120" w:after="120"/>
      <w:jc w:val="both"/>
      <w:outlineLvl w:val="4"/>
    </w:pPr>
    <w:rPr>
      <w:rFonts w:ascii="XO Thames" w:hAnsi="XO Thames" w:eastAsiaTheme="minorEastAsia" w:cstheme="minorBidi"/>
      <w:b/>
      <w:color w:val="000000"/>
      <w:sz w:val="22"/>
      <w:lang w:val="ru-RU" w:eastAsia="ru-RU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40" w:line="276" w:lineRule="auto"/>
    </w:pPr>
  </w:style>
  <w:style w:type="character" w:styleId="10">
    <w:name w:val="footnote reference"/>
    <w:qFormat/>
    <w:uiPriority w:val="0"/>
    <w:rPr>
      <w:vertAlign w:val="superscript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qFormat/>
    <w:uiPriority w:val="0"/>
  </w:style>
  <w:style w:type="paragraph" w:styleId="13">
    <w:name w:val="Balloon Text"/>
    <w:basedOn w:val="1"/>
    <w:qFormat/>
    <w:uiPriority w:val="0"/>
    <w:rPr>
      <w:rFonts w:ascii="Tahoma" w:hAnsi="Tahoma"/>
      <w:sz w:val="16"/>
    </w:rPr>
  </w:style>
  <w:style w:type="paragraph" w:styleId="14">
    <w:name w:val="caption"/>
    <w:basedOn w:val="1"/>
    <w:next w:val="1"/>
    <w:qFormat/>
    <w:uiPriority w:val="0"/>
    <w:pPr>
      <w:spacing w:before="120" w:after="120"/>
    </w:pPr>
    <w:rPr>
      <w:i/>
    </w:rPr>
  </w:style>
  <w:style w:type="paragraph" w:styleId="15">
    <w:name w:val="toc 8"/>
    <w:next w:val="1"/>
    <w:qFormat/>
    <w:uiPriority w:val="39"/>
    <w:pPr>
      <w:ind w:left="14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6">
    <w:name w:val="toc 9"/>
    <w:next w:val="1"/>
    <w:qFormat/>
    <w:uiPriority w:val="39"/>
    <w:pPr>
      <w:ind w:left="16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7">
    <w:name w:val="toc 7"/>
    <w:next w:val="1"/>
    <w:qFormat/>
    <w:uiPriority w:val="39"/>
    <w:pPr>
      <w:ind w:left="12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18">
    <w:name w:val="toc 1"/>
    <w:basedOn w:val="1"/>
    <w:next w:val="1"/>
    <w:qFormat/>
    <w:uiPriority w:val="39"/>
  </w:style>
  <w:style w:type="paragraph" w:styleId="19">
    <w:name w:val="toc 6"/>
    <w:next w:val="1"/>
    <w:qFormat/>
    <w:uiPriority w:val="39"/>
    <w:pPr>
      <w:ind w:left="10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0">
    <w:name w:val="toc 3"/>
    <w:next w:val="1"/>
    <w:qFormat/>
    <w:uiPriority w:val="39"/>
    <w:pPr>
      <w:ind w:left="4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1">
    <w:name w:val="toc 2"/>
    <w:next w:val="1"/>
    <w:qFormat/>
    <w:uiPriority w:val="39"/>
    <w:pPr>
      <w:ind w:left="2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2">
    <w:name w:val="toc 4"/>
    <w:next w:val="1"/>
    <w:qFormat/>
    <w:uiPriority w:val="39"/>
    <w:pPr>
      <w:ind w:left="6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3">
    <w:name w:val="toc 5"/>
    <w:next w:val="1"/>
    <w:qFormat/>
    <w:uiPriority w:val="39"/>
    <w:pPr>
      <w:ind w:left="800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4">
    <w:name w:val="Title"/>
    <w:next w:val="1"/>
    <w:qFormat/>
    <w:uiPriority w:val="10"/>
    <w:pPr>
      <w:spacing w:before="567" w:after="567"/>
      <w:jc w:val="center"/>
    </w:pPr>
    <w:rPr>
      <w:rFonts w:ascii="XO Thames" w:hAnsi="XO Thames" w:eastAsiaTheme="minorEastAsia" w:cstheme="minorBidi"/>
      <w:b/>
      <w:caps/>
      <w:color w:val="000000"/>
      <w:sz w:val="40"/>
      <w:lang w:val="ru-RU" w:eastAsia="ru-RU" w:bidi="ar-SA"/>
    </w:rPr>
  </w:style>
  <w:style w:type="paragraph" w:styleId="25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paragraph" w:styleId="26">
    <w:name w:val="List"/>
    <w:basedOn w:val="5"/>
    <w:qFormat/>
    <w:uiPriority w:val="0"/>
  </w:style>
  <w:style w:type="paragraph" w:styleId="27">
    <w:name w:val="Subtitle"/>
    <w:next w:val="1"/>
    <w:qFormat/>
    <w:uiPriority w:val="11"/>
    <w:pPr>
      <w:jc w:val="both"/>
    </w:pPr>
    <w:rPr>
      <w:rFonts w:ascii="XO Thames" w:hAnsi="XO Thames" w:eastAsiaTheme="minorEastAsia" w:cstheme="minorBidi"/>
      <w:i/>
      <w:color w:val="000000"/>
      <w:sz w:val="24"/>
      <w:lang w:val="ru-RU" w:eastAsia="ru-RU" w:bidi="ar-SA"/>
    </w:rPr>
  </w:style>
  <w:style w:type="paragraph" w:customStyle="1" w:styleId="28">
    <w:name w:val="c3"/>
    <w:basedOn w:val="1"/>
    <w:link w:val="29"/>
    <w:qFormat/>
    <w:uiPriority w:val="0"/>
    <w:pPr>
      <w:spacing w:before="280" w:after="280"/>
    </w:pPr>
  </w:style>
  <w:style w:type="character" w:customStyle="1" w:styleId="29">
    <w:name w:val="c31"/>
    <w:link w:val="28"/>
    <w:qFormat/>
    <w:uiPriority w:val="0"/>
  </w:style>
  <w:style w:type="paragraph" w:customStyle="1" w:styleId="30">
    <w:name w:val="c5 c13 c9"/>
    <w:basedOn w:val="31"/>
    <w:link w:val="32"/>
    <w:qFormat/>
    <w:uiPriority w:val="0"/>
  </w:style>
  <w:style w:type="paragraph" w:customStyle="1" w:styleId="31">
    <w:name w:val="Основной шрифт абзаца1"/>
    <w:link w:val="33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32">
    <w:name w:val="c5 c13 c91"/>
    <w:basedOn w:val="33"/>
    <w:link w:val="30"/>
    <w:qFormat/>
    <w:uiPriority w:val="0"/>
  </w:style>
  <w:style w:type="character" w:customStyle="1" w:styleId="33">
    <w:name w:val="Основной шрифт абзаца11"/>
    <w:link w:val="31"/>
    <w:qFormat/>
    <w:uiPriority w:val="0"/>
  </w:style>
  <w:style w:type="paragraph" w:customStyle="1" w:styleId="34">
    <w:name w:val="c11 c65"/>
    <w:basedOn w:val="1"/>
    <w:link w:val="35"/>
    <w:qFormat/>
    <w:uiPriority w:val="0"/>
    <w:pPr>
      <w:spacing w:before="280" w:after="280"/>
    </w:pPr>
  </w:style>
  <w:style w:type="character" w:customStyle="1" w:styleId="35">
    <w:name w:val="c11 c651"/>
    <w:link w:val="34"/>
    <w:qFormat/>
    <w:uiPriority w:val="0"/>
  </w:style>
  <w:style w:type="paragraph" w:customStyle="1" w:styleId="36">
    <w:name w:val="c10 c29 c28"/>
    <w:basedOn w:val="1"/>
    <w:link w:val="37"/>
    <w:qFormat/>
    <w:uiPriority w:val="0"/>
    <w:pPr>
      <w:spacing w:before="280" w:after="280"/>
    </w:pPr>
  </w:style>
  <w:style w:type="character" w:customStyle="1" w:styleId="37">
    <w:name w:val="c10 c29 c281"/>
    <w:link w:val="36"/>
    <w:qFormat/>
    <w:uiPriority w:val="0"/>
  </w:style>
  <w:style w:type="paragraph" w:customStyle="1" w:styleId="38">
    <w:name w:val="WW8Num2z2"/>
    <w:link w:val="39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39">
    <w:name w:val="WW8Num2z21"/>
    <w:link w:val="38"/>
    <w:qFormat/>
    <w:uiPriority w:val="0"/>
  </w:style>
  <w:style w:type="paragraph" w:customStyle="1" w:styleId="40">
    <w:name w:val="Основной текст 21"/>
    <w:basedOn w:val="1"/>
    <w:link w:val="41"/>
    <w:qFormat/>
    <w:uiPriority w:val="0"/>
    <w:pPr>
      <w:spacing w:after="120" w:line="480" w:lineRule="auto"/>
    </w:pPr>
  </w:style>
  <w:style w:type="character" w:customStyle="1" w:styleId="41">
    <w:name w:val="Основной текст 211"/>
    <w:link w:val="40"/>
    <w:qFormat/>
    <w:uiPriority w:val="0"/>
  </w:style>
  <w:style w:type="paragraph" w:customStyle="1" w:styleId="42">
    <w:name w:val="s4"/>
    <w:basedOn w:val="31"/>
    <w:link w:val="43"/>
    <w:qFormat/>
    <w:uiPriority w:val="0"/>
  </w:style>
  <w:style w:type="character" w:customStyle="1" w:styleId="43">
    <w:name w:val="s41"/>
    <w:basedOn w:val="33"/>
    <w:link w:val="42"/>
    <w:qFormat/>
    <w:uiPriority w:val="0"/>
  </w:style>
  <w:style w:type="paragraph" w:customStyle="1" w:styleId="44">
    <w:name w:val="c4 c5"/>
    <w:basedOn w:val="31"/>
    <w:link w:val="45"/>
    <w:qFormat/>
    <w:uiPriority w:val="0"/>
  </w:style>
  <w:style w:type="character" w:customStyle="1" w:styleId="45">
    <w:name w:val="c4 c51"/>
    <w:basedOn w:val="33"/>
    <w:link w:val="44"/>
    <w:qFormat/>
    <w:uiPriority w:val="0"/>
  </w:style>
  <w:style w:type="paragraph" w:customStyle="1" w:styleId="46">
    <w:name w:val="s2"/>
    <w:basedOn w:val="31"/>
    <w:link w:val="47"/>
    <w:qFormat/>
    <w:uiPriority w:val="0"/>
  </w:style>
  <w:style w:type="character" w:customStyle="1" w:styleId="47">
    <w:name w:val="s21"/>
    <w:basedOn w:val="33"/>
    <w:link w:val="46"/>
    <w:qFormat/>
    <w:uiPriority w:val="0"/>
  </w:style>
  <w:style w:type="paragraph" w:customStyle="1" w:styleId="48">
    <w:name w:val="Index Link"/>
    <w:link w:val="49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49">
    <w:name w:val="Index Link1"/>
    <w:link w:val="48"/>
    <w:qFormat/>
    <w:uiPriority w:val="0"/>
  </w:style>
  <w:style w:type="paragraph" w:customStyle="1" w:styleId="50">
    <w:name w:val="Текст сноски Знак"/>
    <w:link w:val="51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51">
    <w:name w:val="Текст сноски Знак1"/>
    <w:link w:val="50"/>
    <w:qFormat/>
    <w:uiPriority w:val="0"/>
  </w:style>
  <w:style w:type="paragraph" w:customStyle="1" w:styleId="52">
    <w:name w:val="apple-converted-space"/>
    <w:basedOn w:val="31"/>
    <w:link w:val="53"/>
    <w:qFormat/>
    <w:uiPriority w:val="0"/>
  </w:style>
  <w:style w:type="character" w:customStyle="1" w:styleId="53">
    <w:name w:val="apple-converted-space1"/>
    <w:basedOn w:val="33"/>
    <w:link w:val="52"/>
    <w:qFormat/>
    <w:uiPriority w:val="0"/>
  </w:style>
  <w:style w:type="paragraph" w:customStyle="1" w:styleId="54">
    <w:name w:val="c18"/>
    <w:basedOn w:val="1"/>
    <w:link w:val="55"/>
    <w:qFormat/>
    <w:uiPriority w:val="0"/>
    <w:pPr>
      <w:spacing w:before="280" w:after="280"/>
    </w:pPr>
  </w:style>
  <w:style w:type="character" w:customStyle="1" w:styleId="55">
    <w:name w:val="c181"/>
    <w:link w:val="54"/>
    <w:qFormat/>
    <w:uiPriority w:val="0"/>
  </w:style>
  <w:style w:type="paragraph" w:customStyle="1" w:styleId="56">
    <w:name w:val="WW8Num2z7"/>
    <w:link w:val="57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57">
    <w:name w:val="WW8Num2z71"/>
    <w:link w:val="56"/>
    <w:qFormat/>
    <w:uiPriority w:val="0"/>
  </w:style>
  <w:style w:type="paragraph" w:customStyle="1" w:styleId="58">
    <w:name w:val="p4"/>
    <w:basedOn w:val="1"/>
    <w:link w:val="59"/>
    <w:qFormat/>
    <w:uiPriority w:val="0"/>
    <w:pPr>
      <w:spacing w:before="280" w:after="280"/>
    </w:pPr>
  </w:style>
  <w:style w:type="character" w:customStyle="1" w:styleId="59">
    <w:name w:val="p41"/>
    <w:link w:val="58"/>
    <w:qFormat/>
    <w:uiPriority w:val="0"/>
  </w:style>
  <w:style w:type="paragraph" w:customStyle="1" w:styleId="60">
    <w:name w:val="c10 c41"/>
    <w:basedOn w:val="1"/>
    <w:link w:val="61"/>
    <w:qFormat/>
    <w:uiPriority w:val="0"/>
    <w:pPr>
      <w:spacing w:before="280" w:after="280"/>
    </w:pPr>
  </w:style>
  <w:style w:type="character" w:customStyle="1" w:styleId="61">
    <w:name w:val="c10 c411"/>
    <w:link w:val="60"/>
    <w:qFormat/>
    <w:uiPriority w:val="0"/>
  </w:style>
  <w:style w:type="paragraph" w:customStyle="1" w:styleId="62">
    <w:name w:val="p3"/>
    <w:basedOn w:val="1"/>
    <w:link w:val="63"/>
    <w:qFormat/>
    <w:uiPriority w:val="0"/>
    <w:pPr>
      <w:spacing w:before="280" w:after="280"/>
    </w:pPr>
  </w:style>
  <w:style w:type="character" w:customStyle="1" w:styleId="63">
    <w:name w:val="p31"/>
    <w:link w:val="62"/>
    <w:qFormat/>
    <w:uiPriority w:val="0"/>
  </w:style>
  <w:style w:type="paragraph" w:customStyle="1" w:styleId="64">
    <w:name w:val="c11"/>
    <w:basedOn w:val="1"/>
    <w:link w:val="65"/>
    <w:qFormat/>
    <w:uiPriority w:val="0"/>
    <w:pPr>
      <w:spacing w:before="280" w:after="280"/>
    </w:pPr>
  </w:style>
  <w:style w:type="character" w:customStyle="1" w:styleId="65">
    <w:name w:val="c111"/>
    <w:link w:val="64"/>
    <w:qFormat/>
    <w:uiPriority w:val="0"/>
  </w:style>
  <w:style w:type="paragraph" w:customStyle="1" w:styleId="66">
    <w:name w:val="c5 c22 c9"/>
    <w:basedOn w:val="31"/>
    <w:link w:val="67"/>
    <w:qFormat/>
    <w:uiPriority w:val="0"/>
  </w:style>
  <w:style w:type="character" w:customStyle="1" w:styleId="67">
    <w:name w:val="c5 c22 c91"/>
    <w:basedOn w:val="33"/>
    <w:link w:val="66"/>
    <w:qFormat/>
    <w:uiPriority w:val="0"/>
  </w:style>
  <w:style w:type="paragraph" w:styleId="68">
    <w:name w:val="List Paragraph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69">
    <w:name w:val="c20 c40"/>
    <w:basedOn w:val="1"/>
    <w:link w:val="70"/>
    <w:uiPriority w:val="0"/>
    <w:pPr>
      <w:spacing w:before="280" w:after="280"/>
    </w:pPr>
  </w:style>
  <w:style w:type="character" w:customStyle="1" w:styleId="70">
    <w:name w:val="c20 c401"/>
    <w:link w:val="69"/>
    <w:uiPriority w:val="0"/>
  </w:style>
  <w:style w:type="paragraph" w:customStyle="1" w:styleId="71">
    <w:name w:val="Heading"/>
    <w:basedOn w:val="1"/>
    <w:next w:val="5"/>
    <w:link w:val="72"/>
    <w:qFormat/>
    <w:uiPriority w:val="0"/>
    <w:pPr>
      <w:keepNext/>
      <w:spacing w:before="240" w:after="120"/>
    </w:pPr>
    <w:rPr>
      <w:rFonts w:ascii="Arial" w:hAnsi="Arial"/>
      <w:sz w:val="28"/>
    </w:rPr>
  </w:style>
  <w:style w:type="character" w:customStyle="1" w:styleId="72">
    <w:name w:val="Heading1"/>
    <w:link w:val="71"/>
    <w:uiPriority w:val="0"/>
    <w:rPr>
      <w:rFonts w:ascii="Arial" w:hAnsi="Arial"/>
      <w:sz w:val="28"/>
    </w:rPr>
  </w:style>
  <w:style w:type="paragraph" w:customStyle="1" w:styleId="73">
    <w:name w:val="western"/>
    <w:basedOn w:val="1"/>
    <w:link w:val="74"/>
    <w:uiPriority w:val="0"/>
    <w:pPr>
      <w:spacing w:before="280" w:after="280"/>
    </w:pPr>
  </w:style>
  <w:style w:type="character" w:customStyle="1" w:styleId="74">
    <w:name w:val="western1"/>
    <w:link w:val="73"/>
    <w:uiPriority w:val="0"/>
  </w:style>
  <w:style w:type="paragraph" w:customStyle="1" w:styleId="75">
    <w:name w:val="c5 c9"/>
    <w:basedOn w:val="31"/>
    <w:link w:val="76"/>
    <w:uiPriority w:val="0"/>
  </w:style>
  <w:style w:type="character" w:customStyle="1" w:styleId="76">
    <w:name w:val="c5 c91"/>
    <w:basedOn w:val="33"/>
    <w:link w:val="75"/>
    <w:qFormat/>
    <w:uiPriority w:val="0"/>
  </w:style>
  <w:style w:type="paragraph" w:customStyle="1" w:styleId="77">
    <w:name w:val="highlight highlight_active"/>
    <w:basedOn w:val="31"/>
    <w:link w:val="78"/>
    <w:uiPriority w:val="0"/>
  </w:style>
  <w:style w:type="character" w:customStyle="1" w:styleId="78">
    <w:name w:val="highlight highlight_active1"/>
    <w:basedOn w:val="33"/>
    <w:link w:val="77"/>
    <w:uiPriority w:val="0"/>
  </w:style>
  <w:style w:type="paragraph" w:customStyle="1" w:styleId="79">
    <w:name w:val="c52 c51"/>
    <w:basedOn w:val="1"/>
    <w:link w:val="80"/>
    <w:qFormat/>
    <w:uiPriority w:val="0"/>
    <w:pPr>
      <w:spacing w:before="280" w:after="280"/>
    </w:pPr>
  </w:style>
  <w:style w:type="character" w:customStyle="1" w:styleId="80">
    <w:name w:val="c52 c511"/>
    <w:link w:val="79"/>
    <w:uiPriority w:val="0"/>
  </w:style>
  <w:style w:type="paragraph" w:customStyle="1" w:styleId="81">
    <w:name w:val="Без интервала Знак"/>
    <w:link w:val="82"/>
    <w:qFormat/>
    <w:uiPriority w:val="0"/>
    <w:rPr>
      <w:rFonts w:ascii="Calibri" w:hAnsi="Calibri" w:eastAsiaTheme="minorEastAsia" w:cstheme="minorBidi"/>
      <w:color w:val="000000"/>
      <w:sz w:val="22"/>
      <w:lang w:val="ru-RU" w:eastAsia="ru-RU" w:bidi="ar-SA"/>
    </w:rPr>
  </w:style>
  <w:style w:type="character" w:customStyle="1" w:styleId="82">
    <w:name w:val="Без интервала Знак1"/>
    <w:link w:val="81"/>
    <w:qFormat/>
    <w:uiPriority w:val="0"/>
    <w:rPr>
      <w:rFonts w:ascii="Calibri" w:hAnsi="Calibri"/>
      <w:sz w:val="22"/>
    </w:rPr>
  </w:style>
  <w:style w:type="paragraph" w:customStyle="1" w:styleId="83">
    <w:name w:val="Текст выноски Знак"/>
    <w:link w:val="84"/>
    <w:uiPriority w:val="0"/>
    <w:rPr>
      <w:rFonts w:ascii="Tahoma" w:hAnsi="Tahoma" w:eastAsiaTheme="minorEastAsia" w:cstheme="minorBidi"/>
      <w:color w:val="000000"/>
      <w:sz w:val="16"/>
      <w:lang w:val="ru-RU" w:eastAsia="ru-RU" w:bidi="ar-SA"/>
    </w:rPr>
  </w:style>
  <w:style w:type="character" w:customStyle="1" w:styleId="84">
    <w:name w:val="Текст выноски Знак1"/>
    <w:link w:val="83"/>
    <w:uiPriority w:val="0"/>
    <w:rPr>
      <w:rFonts w:ascii="Tahoma" w:hAnsi="Tahoma"/>
      <w:sz w:val="16"/>
    </w:rPr>
  </w:style>
  <w:style w:type="paragraph" w:customStyle="1" w:styleId="85">
    <w:name w:val="c11 c21 c58"/>
    <w:basedOn w:val="1"/>
    <w:link w:val="86"/>
    <w:uiPriority w:val="0"/>
    <w:pPr>
      <w:spacing w:before="280" w:after="280"/>
    </w:pPr>
  </w:style>
  <w:style w:type="character" w:customStyle="1" w:styleId="86">
    <w:name w:val="c11 c21 c581"/>
    <w:link w:val="85"/>
    <w:qFormat/>
    <w:uiPriority w:val="0"/>
  </w:style>
  <w:style w:type="paragraph" w:customStyle="1" w:styleId="87">
    <w:name w:val="WW8Num2z6"/>
    <w:link w:val="88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88">
    <w:name w:val="WW8Num2z61"/>
    <w:link w:val="87"/>
    <w:qFormat/>
    <w:uiPriority w:val="0"/>
  </w:style>
  <w:style w:type="paragraph" w:customStyle="1" w:styleId="89">
    <w:name w:val="Основной текст (2) + Полужирный"/>
    <w:link w:val="90"/>
    <w:uiPriority w:val="0"/>
    <w:rPr>
      <w:rFonts w:ascii="Times New Roman" w:hAnsi="Times New Roman" w:eastAsiaTheme="minorEastAsia" w:cstheme="minorBidi"/>
      <w:b/>
      <w:color w:val="000000"/>
      <w:sz w:val="24"/>
      <w:lang w:val="ru-RU" w:eastAsia="ru-RU" w:bidi="ar-SA"/>
    </w:rPr>
  </w:style>
  <w:style w:type="character" w:customStyle="1" w:styleId="90">
    <w:name w:val="Основной текст (2) + Полужирный1"/>
    <w:basedOn w:val="8"/>
    <w:link w:val="89"/>
    <w:uiPriority w:val="0"/>
    <w:rPr>
      <w:rFonts w:ascii="Times New Roman" w:hAnsi="Times New Roman"/>
      <w:b/>
      <w:color w:val="000000"/>
      <w:spacing w:val="0"/>
      <w:sz w:val="24"/>
      <w:u w:val="none"/>
    </w:rPr>
  </w:style>
  <w:style w:type="paragraph" w:customStyle="1" w:styleId="91">
    <w:name w:val="Default"/>
    <w:link w:val="92"/>
    <w:qFormat/>
    <w:uiPriority w:val="0"/>
    <w:rPr>
      <w:rFonts w:ascii="Times New Roman" w:hAnsi="Times New Roman" w:eastAsiaTheme="minorEastAsia" w:cstheme="minorBidi"/>
      <w:color w:val="000000"/>
      <w:sz w:val="24"/>
      <w:lang w:val="ru-RU" w:eastAsia="ru-RU" w:bidi="ar-SA"/>
    </w:rPr>
  </w:style>
  <w:style w:type="character" w:customStyle="1" w:styleId="92">
    <w:name w:val="Default1"/>
    <w:link w:val="91"/>
    <w:uiPriority w:val="0"/>
    <w:rPr>
      <w:color w:val="000000"/>
      <w:sz w:val="24"/>
    </w:rPr>
  </w:style>
  <w:style w:type="paragraph" w:customStyle="1" w:styleId="93">
    <w:name w:val="c5 c23 c9"/>
    <w:basedOn w:val="31"/>
    <w:link w:val="94"/>
    <w:uiPriority w:val="0"/>
  </w:style>
  <w:style w:type="character" w:customStyle="1" w:styleId="94">
    <w:name w:val="c5 c23 c91"/>
    <w:basedOn w:val="33"/>
    <w:link w:val="93"/>
    <w:uiPriority w:val="0"/>
  </w:style>
  <w:style w:type="paragraph" w:customStyle="1" w:styleId="95">
    <w:name w:val="c57 c9"/>
    <w:basedOn w:val="31"/>
    <w:link w:val="96"/>
    <w:uiPriority w:val="0"/>
  </w:style>
  <w:style w:type="character" w:customStyle="1" w:styleId="96">
    <w:name w:val="c57 c91"/>
    <w:basedOn w:val="33"/>
    <w:link w:val="95"/>
    <w:qFormat/>
    <w:uiPriority w:val="0"/>
  </w:style>
  <w:style w:type="paragraph" w:customStyle="1" w:styleId="97">
    <w:name w:val="c52 c31"/>
    <w:basedOn w:val="1"/>
    <w:link w:val="98"/>
    <w:uiPriority w:val="0"/>
    <w:pPr>
      <w:spacing w:before="280" w:after="280"/>
    </w:pPr>
  </w:style>
  <w:style w:type="character" w:customStyle="1" w:styleId="98">
    <w:name w:val="c52 c311"/>
    <w:link w:val="97"/>
    <w:uiPriority w:val="0"/>
  </w:style>
  <w:style w:type="paragraph" w:customStyle="1" w:styleId="99">
    <w:name w:val="Strong Emphasis"/>
    <w:link w:val="100"/>
    <w:qFormat/>
    <w:uiPriority w:val="0"/>
    <w:rPr>
      <w:rFonts w:ascii="Times New Roman" w:hAnsi="Times New Roman" w:eastAsiaTheme="minorEastAsia" w:cstheme="minorBidi"/>
      <w:b/>
      <w:color w:val="000000"/>
      <w:lang w:val="ru-RU" w:eastAsia="ru-RU" w:bidi="ar-SA"/>
    </w:rPr>
  </w:style>
  <w:style w:type="character" w:customStyle="1" w:styleId="100">
    <w:name w:val="Strong Emphasis1"/>
    <w:link w:val="99"/>
    <w:qFormat/>
    <w:uiPriority w:val="0"/>
    <w:rPr>
      <w:b/>
    </w:rPr>
  </w:style>
  <w:style w:type="paragraph" w:customStyle="1" w:styleId="101">
    <w:name w:val="WW8Num2z1"/>
    <w:link w:val="102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02">
    <w:name w:val="WW8Num2z11"/>
    <w:link w:val="101"/>
    <w:qFormat/>
    <w:uiPriority w:val="0"/>
  </w:style>
  <w:style w:type="paragraph" w:customStyle="1" w:styleId="103">
    <w:name w:val="c10 c29"/>
    <w:basedOn w:val="1"/>
    <w:link w:val="104"/>
    <w:qFormat/>
    <w:uiPriority w:val="0"/>
    <w:pPr>
      <w:spacing w:before="280" w:after="280"/>
    </w:pPr>
  </w:style>
  <w:style w:type="character" w:customStyle="1" w:styleId="104">
    <w:name w:val="c10 c291"/>
    <w:link w:val="103"/>
    <w:qFormat/>
    <w:uiPriority w:val="0"/>
  </w:style>
  <w:style w:type="paragraph" w:customStyle="1" w:styleId="105">
    <w:name w:val="WW8Num2z5"/>
    <w:link w:val="106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06">
    <w:name w:val="WW8Num2z51"/>
    <w:link w:val="105"/>
    <w:uiPriority w:val="0"/>
  </w:style>
  <w:style w:type="paragraph" w:customStyle="1" w:styleId="107">
    <w:name w:val="Index"/>
    <w:basedOn w:val="1"/>
    <w:link w:val="108"/>
    <w:qFormat/>
    <w:uiPriority w:val="0"/>
  </w:style>
  <w:style w:type="character" w:customStyle="1" w:styleId="108">
    <w:name w:val="Index1"/>
    <w:link w:val="107"/>
    <w:qFormat/>
    <w:uiPriority w:val="0"/>
  </w:style>
  <w:style w:type="paragraph" w:customStyle="1" w:styleId="109">
    <w:name w:val="c7 c48"/>
    <w:basedOn w:val="1"/>
    <w:link w:val="110"/>
    <w:uiPriority w:val="0"/>
    <w:pPr>
      <w:spacing w:before="280" w:after="280"/>
    </w:pPr>
  </w:style>
  <w:style w:type="character" w:customStyle="1" w:styleId="110">
    <w:name w:val="c7 c481"/>
    <w:link w:val="109"/>
    <w:qFormat/>
    <w:uiPriority w:val="0"/>
  </w:style>
  <w:style w:type="paragraph" w:customStyle="1" w:styleId="111">
    <w:name w:val="Internet Link"/>
    <w:link w:val="112"/>
    <w:qFormat/>
    <w:uiPriority w:val="0"/>
    <w:rPr>
      <w:rFonts w:ascii="Times New Roman" w:hAnsi="Times New Roman" w:eastAsiaTheme="minorEastAsia" w:cstheme="minorBidi"/>
      <w:color w:val="0000FF"/>
      <w:u w:val="single"/>
      <w:lang w:val="ru-RU" w:eastAsia="ru-RU" w:bidi="ar-SA"/>
    </w:rPr>
  </w:style>
  <w:style w:type="character" w:customStyle="1" w:styleId="112">
    <w:name w:val="Internet Link1"/>
    <w:link w:val="111"/>
    <w:qFormat/>
    <w:uiPriority w:val="0"/>
    <w:rPr>
      <w:color w:val="0000FF"/>
      <w:u w:val="single"/>
    </w:rPr>
  </w:style>
  <w:style w:type="paragraph" w:customStyle="1" w:styleId="113">
    <w:name w:val="s3"/>
    <w:basedOn w:val="31"/>
    <w:link w:val="114"/>
    <w:qFormat/>
    <w:uiPriority w:val="0"/>
  </w:style>
  <w:style w:type="character" w:customStyle="1" w:styleId="114">
    <w:name w:val="s31"/>
    <w:basedOn w:val="33"/>
    <w:link w:val="113"/>
    <w:qFormat/>
    <w:uiPriority w:val="0"/>
  </w:style>
  <w:style w:type="paragraph" w:customStyle="1" w:styleId="115">
    <w:name w:val="Основной текст (2)"/>
    <w:link w:val="116"/>
    <w:qFormat/>
    <w:uiPriority w:val="0"/>
    <w:rPr>
      <w:rFonts w:ascii="Times New Roman" w:hAnsi="Times New Roman" w:eastAsiaTheme="minorEastAsia" w:cstheme="minorBidi"/>
      <w:color w:val="000000"/>
      <w:sz w:val="24"/>
      <w:lang w:val="ru-RU" w:eastAsia="ru-RU" w:bidi="ar-SA"/>
    </w:rPr>
  </w:style>
  <w:style w:type="character" w:customStyle="1" w:styleId="116">
    <w:name w:val="Основной текст (2)1"/>
    <w:basedOn w:val="8"/>
    <w:link w:val="115"/>
    <w:qFormat/>
    <w:uiPriority w:val="0"/>
    <w:rPr>
      <w:rFonts w:ascii="Times New Roman" w:hAnsi="Times New Roman"/>
      <w:color w:val="000000"/>
      <w:spacing w:val="0"/>
      <w:sz w:val="24"/>
      <w:u w:val="none"/>
    </w:rPr>
  </w:style>
  <w:style w:type="paragraph" w:customStyle="1" w:styleId="117">
    <w:name w:val="Footnote"/>
    <w:basedOn w:val="1"/>
    <w:link w:val="118"/>
    <w:qFormat/>
    <w:uiPriority w:val="0"/>
    <w:rPr>
      <w:sz w:val="20"/>
    </w:rPr>
  </w:style>
  <w:style w:type="character" w:customStyle="1" w:styleId="118">
    <w:name w:val="Footnote1"/>
    <w:link w:val="117"/>
    <w:qFormat/>
    <w:uiPriority w:val="0"/>
    <w:rPr>
      <w:sz w:val="20"/>
    </w:rPr>
  </w:style>
  <w:style w:type="paragraph" w:customStyle="1" w:styleId="119">
    <w:name w:val="WW8Num1z0"/>
    <w:link w:val="120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20">
    <w:name w:val="WW8Num1z01"/>
    <w:link w:val="119"/>
    <w:qFormat/>
    <w:uiPriority w:val="0"/>
  </w:style>
  <w:style w:type="paragraph" w:customStyle="1" w:styleId="121">
    <w:name w:val="c5 c27"/>
    <w:basedOn w:val="31"/>
    <w:link w:val="122"/>
    <w:qFormat/>
    <w:uiPriority w:val="0"/>
  </w:style>
  <w:style w:type="character" w:customStyle="1" w:styleId="122">
    <w:name w:val="c5 c271"/>
    <w:basedOn w:val="33"/>
    <w:link w:val="121"/>
    <w:qFormat/>
    <w:uiPriority w:val="0"/>
  </w:style>
  <w:style w:type="paragraph" w:customStyle="1" w:styleId="123">
    <w:name w:val="Header and Footer"/>
    <w:link w:val="124"/>
    <w:qFormat/>
    <w:uiPriority w:val="0"/>
    <w:pPr>
      <w:jc w:val="both"/>
    </w:pPr>
    <w:rPr>
      <w:rFonts w:ascii="XO Thames" w:hAnsi="XO Thames" w:eastAsiaTheme="minorEastAsia" w:cstheme="minorBidi"/>
      <w:color w:val="000000"/>
      <w:lang w:val="ru-RU" w:eastAsia="ru-RU" w:bidi="ar-SA"/>
    </w:rPr>
  </w:style>
  <w:style w:type="character" w:customStyle="1" w:styleId="124">
    <w:name w:val="Header and Footer1"/>
    <w:link w:val="123"/>
    <w:qFormat/>
    <w:uiPriority w:val="0"/>
    <w:rPr>
      <w:rFonts w:ascii="XO Thames" w:hAnsi="XO Thames"/>
      <w:sz w:val="20"/>
    </w:rPr>
  </w:style>
  <w:style w:type="paragraph" w:customStyle="1" w:styleId="125">
    <w:name w:val="Обычный (веб)1"/>
    <w:basedOn w:val="1"/>
    <w:link w:val="126"/>
    <w:qFormat/>
    <w:uiPriority w:val="0"/>
    <w:pPr>
      <w:spacing w:before="280" w:after="280"/>
    </w:pPr>
  </w:style>
  <w:style w:type="character" w:customStyle="1" w:styleId="126">
    <w:name w:val="Обычный (веб)11"/>
    <w:link w:val="125"/>
    <w:qFormat/>
    <w:uiPriority w:val="0"/>
  </w:style>
  <w:style w:type="paragraph" w:customStyle="1" w:styleId="127">
    <w:name w:val="p2"/>
    <w:basedOn w:val="1"/>
    <w:link w:val="128"/>
    <w:qFormat/>
    <w:uiPriority w:val="0"/>
    <w:pPr>
      <w:spacing w:before="280" w:after="280"/>
    </w:pPr>
  </w:style>
  <w:style w:type="character" w:customStyle="1" w:styleId="128">
    <w:name w:val="p21"/>
    <w:link w:val="127"/>
    <w:qFormat/>
    <w:uiPriority w:val="0"/>
  </w:style>
  <w:style w:type="paragraph" w:customStyle="1" w:styleId="129">
    <w:name w:val="Символ сноски"/>
    <w:link w:val="130"/>
    <w:qFormat/>
    <w:uiPriority w:val="0"/>
    <w:rPr>
      <w:rFonts w:ascii="Times New Roman" w:hAnsi="Times New Roman" w:eastAsiaTheme="minorEastAsia" w:cstheme="minorBidi"/>
      <w:color w:val="000000"/>
      <w:vertAlign w:val="superscript"/>
      <w:lang w:val="ru-RU" w:eastAsia="ru-RU" w:bidi="ar-SA"/>
    </w:rPr>
  </w:style>
  <w:style w:type="character" w:customStyle="1" w:styleId="130">
    <w:name w:val="Символ сноски1"/>
    <w:link w:val="129"/>
    <w:qFormat/>
    <w:uiPriority w:val="0"/>
    <w:rPr>
      <w:vertAlign w:val="superscript"/>
    </w:rPr>
  </w:style>
  <w:style w:type="paragraph" w:customStyle="1" w:styleId="131">
    <w:name w:val="Знак"/>
    <w:basedOn w:val="1"/>
    <w:link w:val="132"/>
    <w:qFormat/>
    <w:uiPriority w:val="0"/>
    <w:pPr>
      <w:spacing w:after="160" w:line="240" w:lineRule="exact"/>
    </w:pPr>
    <w:rPr>
      <w:rFonts w:ascii="Verdana" w:hAnsi="Verdana"/>
      <w:sz w:val="20"/>
    </w:rPr>
  </w:style>
  <w:style w:type="character" w:customStyle="1" w:styleId="132">
    <w:name w:val="Знак1"/>
    <w:link w:val="131"/>
    <w:qFormat/>
    <w:uiPriority w:val="0"/>
    <w:rPr>
      <w:rFonts w:ascii="Verdana" w:hAnsi="Verdana"/>
      <w:sz w:val="20"/>
    </w:rPr>
  </w:style>
  <w:style w:type="paragraph" w:customStyle="1" w:styleId="133">
    <w:name w:val="WW8Num2z0"/>
    <w:link w:val="134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34">
    <w:name w:val="WW8Num2z01"/>
    <w:link w:val="133"/>
    <w:qFormat/>
    <w:uiPriority w:val="0"/>
  </w:style>
  <w:style w:type="paragraph" w:customStyle="1" w:styleId="135">
    <w:name w:val="WW8Num2z8"/>
    <w:link w:val="136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36">
    <w:name w:val="WW8Num2z81"/>
    <w:link w:val="135"/>
    <w:qFormat/>
    <w:uiPriority w:val="0"/>
  </w:style>
  <w:style w:type="paragraph" w:customStyle="1" w:styleId="137">
    <w:name w:val="c20"/>
    <w:basedOn w:val="1"/>
    <w:link w:val="138"/>
    <w:qFormat/>
    <w:uiPriority w:val="0"/>
    <w:pPr>
      <w:spacing w:before="280" w:after="280"/>
    </w:pPr>
  </w:style>
  <w:style w:type="character" w:customStyle="1" w:styleId="138">
    <w:name w:val="c201"/>
    <w:link w:val="137"/>
    <w:qFormat/>
    <w:uiPriority w:val="0"/>
  </w:style>
  <w:style w:type="paragraph" w:customStyle="1" w:styleId="139">
    <w:name w:val="c4"/>
    <w:basedOn w:val="31"/>
    <w:link w:val="140"/>
    <w:qFormat/>
    <w:uiPriority w:val="0"/>
  </w:style>
  <w:style w:type="character" w:customStyle="1" w:styleId="140">
    <w:name w:val="c41"/>
    <w:basedOn w:val="33"/>
    <w:link w:val="139"/>
    <w:qFormat/>
    <w:uiPriority w:val="0"/>
  </w:style>
  <w:style w:type="paragraph" w:customStyle="1" w:styleId="141">
    <w:name w:val="Table Heading"/>
    <w:basedOn w:val="142"/>
    <w:link w:val="143"/>
    <w:qFormat/>
    <w:uiPriority w:val="0"/>
    <w:pPr>
      <w:jc w:val="center"/>
    </w:pPr>
    <w:rPr>
      <w:b/>
    </w:rPr>
  </w:style>
  <w:style w:type="paragraph" w:customStyle="1" w:styleId="142">
    <w:name w:val="Table Contents"/>
    <w:basedOn w:val="1"/>
    <w:link w:val="144"/>
    <w:qFormat/>
    <w:uiPriority w:val="0"/>
  </w:style>
  <w:style w:type="character" w:customStyle="1" w:styleId="143">
    <w:name w:val="Table Heading1"/>
    <w:basedOn w:val="144"/>
    <w:link w:val="141"/>
    <w:qFormat/>
    <w:uiPriority w:val="0"/>
    <w:rPr>
      <w:b/>
    </w:rPr>
  </w:style>
  <w:style w:type="character" w:customStyle="1" w:styleId="144">
    <w:name w:val="Table Contents1"/>
    <w:link w:val="142"/>
    <w:qFormat/>
    <w:uiPriority w:val="0"/>
  </w:style>
  <w:style w:type="paragraph" w:customStyle="1" w:styleId="145">
    <w:name w:val="WW8Num2z3"/>
    <w:link w:val="146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46">
    <w:name w:val="WW8Num2z31"/>
    <w:link w:val="145"/>
    <w:qFormat/>
    <w:uiPriority w:val="0"/>
  </w:style>
  <w:style w:type="paragraph" w:customStyle="1" w:styleId="147">
    <w:name w:val="c10 c71"/>
    <w:basedOn w:val="1"/>
    <w:link w:val="148"/>
    <w:qFormat/>
    <w:uiPriority w:val="0"/>
    <w:pPr>
      <w:spacing w:before="280" w:after="280"/>
    </w:pPr>
  </w:style>
  <w:style w:type="character" w:customStyle="1" w:styleId="148">
    <w:name w:val="c10 c711"/>
    <w:link w:val="147"/>
    <w:qFormat/>
    <w:uiPriority w:val="0"/>
  </w:style>
  <w:style w:type="paragraph" w:customStyle="1" w:styleId="149">
    <w:name w:val="c9"/>
    <w:basedOn w:val="31"/>
    <w:link w:val="150"/>
    <w:qFormat/>
    <w:uiPriority w:val="0"/>
  </w:style>
  <w:style w:type="character" w:customStyle="1" w:styleId="150">
    <w:name w:val="c91"/>
    <w:basedOn w:val="33"/>
    <w:link w:val="149"/>
    <w:qFormat/>
    <w:uiPriority w:val="0"/>
  </w:style>
  <w:style w:type="paragraph" w:customStyle="1" w:styleId="151">
    <w:name w:val="Текст выноски1"/>
    <w:basedOn w:val="1"/>
    <w:link w:val="152"/>
    <w:qFormat/>
    <w:uiPriority w:val="0"/>
    <w:rPr>
      <w:rFonts w:ascii="Tahoma" w:hAnsi="Tahoma"/>
      <w:sz w:val="16"/>
    </w:rPr>
  </w:style>
  <w:style w:type="character" w:customStyle="1" w:styleId="152">
    <w:name w:val="Текст выноски11"/>
    <w:link w:val="151"/>
    <w:qFormat/>
    <w:uiPriority w:val="0"/>
    <w:rPr>
      <w:rFonts w:ascii="Tahoma" w:hAnsi="Tahoma"/>
      <w:sz w:val="16"/>
    </w:rPr>
  </w:style>
  <w:style w:type="paragraph" w:customStyle="1" w:styleId="153">
    <w:name w:val="c10 c31"/>
    <w:basedOn w:val="1"/>
    <w:link w:val="154"/>
    <w:qFormat/>
    <w:uiPriority w:val="0"/>
    <w:pPr>
      <w:spacing w:before="280" w:after="280"/>
    </w:pPr>
  </w:style>
  <w:style w:type="character" w:customStyle="1" w:styleId="154">
    <w:name w:val="c10 c311"/>
    <w:link w:val="153"/>
    <w:qFormat/>
    <w:uiPriority w:val="0"/>
  </w:style>
  <w:style w:type="paragraph" w:customStyle="1" w:styleId="155">
    <w:name w:val="c10"/>
    <w:basedOn w:val="1"/>
    <w:link w:val="156"/>
    <w:qFormat/>
    <w:uiPriority w:val="0"/>
    <w:pPr>
      <w:spacing w:before="280" w:after="280"/>
    </w:pPr>
  </w:style>
  <w:style w:type="character" w:customStyle="1" w:styleId="156">
    <w:name w:val="c101"/>
    <w:link w:val="155"/>
    <w:qFormat/>
    <w:uiPriority w:val="0"/>
  </w:style>
  <w:style w:type="paragraph" w:customStyle="1" w:styleId="157">
    <w:name w:val="Без интервала1"/>
    <w:link w:val="158"/>
    <w:qFormat/>
    <w:uiPriority w:val="0"/>
    <w:rPr>
      <w:rFonts w:ascii="Calibri" w:hAnsi="Calibri" w:eastAsiaTheme="minorEastAsia" w:cstheme="minorBidi"/>
      <w:color w:val="000000"/>
      <w:sz w:val="22"/>
      <w:lang w:val="ru-RU" w:eastAsia="ru-RU" w:bidi="ar-SA"/>
    </w:rPr>
  </w:style>
  <w:style w:type="character" w:customStyle="1" w:styleId="158">
    <w:name w:val="Без интервала11"/>
    <w:link w:val="157"/>
    <w:qFormat/>
    <w:uiPriority w:val="0"/>
    <w:rPr>
      <w:rFonts w:ascii="Calibri" w:hAnsi="Calibri"/>
      <w:sz w:val="22"/>
    </w:rPr>
  </w:style>
  <w:style w:type="paragraph" w:customStyle="1" w:styleId="159">
    <w:name w:val="c11 c21"/>
    <w:basedOn w:val="1"/>
    <w:link w:val="160"/>
    <w:qFormat/>
    <w:uiPriority w:val="0"/>
    <w:pPr>
      <w:spacing w:before="280" w:after="280"/>
    </w:pPr>
  </w:style>
  <w:style w:type="character" w:customStyle="1" w:styleId="160">
    <w:name w:val="c11 c211"/>
    <w:link w:val="159"/>
    <w:qFormat/>
    <w:uiPriority w:val="0"/>
  </w:style>
  <w:style w:type="paragraph" w:customStyle="1" w:styleId="161">
    <w:name w:val="Основной текст 22"/>
    <w:basedOn w:val="1"/>
    <w:link w:val="162"/>
    <w:qFormat/>
    <w:uiPriority w:val="0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162">
    <w:name w:val="Основной текст 221"/>
    <w:link w:val="161"/>
    <w:qFormat/>
    <w:uiPriority w:val="0"/>
    <w:rPr>
      <w:rFonts w:ascii="àìè â 2006 ãîäó ïðîãðàììû ïî ôè" w:hAnsi="àìè â 2006 ãîäó ïðîãðàììû ïî ôè"/>
      <w:b/>
      <w:sz w:val="32"/>
    </w:rPr>
  </w:style>
  <w:style w:type="paragraph" w:customStyle="1" w:styleId="163">
    <w:name w:val="c13 c9"/>
    <w:basedOn w:val="31"/>
    <w:link w:val="164"/>
    <w:qFormat/>
    <w:uiPriority w:val="0"/>
  </w:style>
  <w:style w:type="character" w:customStyle="1" w:styleId="164">
    <w:name w:val="c13 c91"/>
    <w:basedOn w:val="33"/>
    <w:link w:val="163"/>
    <w:qFormat/>
    <w:uiPriority w:val="0"/>
  </w:style>
  <w:style w:type="paragraph" w:customStyle="1" w:styleId="165">
    <w:name w:val="Нижний колонтитул Знак"/>
    <w:link w:val="166"/>
    <w:qFormat/>
    <w:uiPriority w:val="0"/>
    <w:rPr>
      <w:rFonts w:ascii="Times New Roman" w:hAnsi="Times New Roman" w:eastAsiaTheme="minorEastAsia" w:cstheme="minorBidi"/>
      <w:color w:val="000000"/>
      <w:sz w:val="24"/>
      <w:lang w:val="ru-RU" w:eastAsia="ru-RU" w:bidi="ar-SA"/>
    </w:rPr>
  </w:style>
  <w:style w:type="character" w:customStyle="1" w:styleId="166">
    <w:name w:val="Нижний колонтитул Знак1"/>
    <w:link w:val="165"/>
    <w:qFormat/>
    <w:uiPriority w:val="0"/>
    <w:rPr>
      <w:sz w:val="24"/>
    </w:rPr>
  </w:style>
  <w:style w:type="paragraph" w:customStyle="1" w:styleId="167">
    <w:name w:val="WW8Num2z4"/>
    <w:link w:val="168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character" w:customStyle="1" w:styleId="168">
    <w:name w:val="WW8Num2z41"/>
    <w:link w:val="167"/>
    <w:qFormat/>
    <w:uiPriority w:val="0"/>
  </w:style>
  <w:style w:type="paragraph" w:customStyle="1" w:styleId="169">
    <w:name w:val="s1"/>
    <w:basedOn w:val="31"/>
    <w:link w:val="170"/>
    <w:qFormat/>
    <w:uiPriority w:val="0"/>
  </w:style>
  <w:style w:type="character" w:customStyle="1" w:styleId="170">
    <w:name w:val="s11"/>
    <w:basedOn w:val="33"/>
    <w:link w:val="169"/>
    <w:qFormat/>
    <w:uiPriority w:val="0"/>
  </w:style>
  <w:style w:type="table" w:customStyle="1" w:styleId="171">
    <w:name w:val="TableGrid"/>
    <w:qFormat/>
    <w:uiPriority w:val="0"/>
    <w:rPr>
      <w:rFonts w:asciiTheme="minorHAnsi" w:hAnsiTheme="minorHAn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5199</Words>
  <Characters>29636</Characters>
  <Lines>246</Lines>
  <Paragraphs>69</Paragraphs>
  <TotalTime>0</TotalTime>
  <ScaleCrop>false</ScaleCrop>
  <LinksUpToDate>false</LinksUpToDate>
  <CharactersWithSpaces>34766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2025-10-21T05:14:00Z</dcterms:created>
  <dc:creator>Комп-2</dc:creator>
  <cp:lastModifiedBy>Колледж24</cp:lastModifiedBy>
  <dcterms:modified xsi:type="dcterms:W3CDTF">2025-10-30T19:02:32Z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29FB8E91006A49759424C12C5D0511FF_13</vt:lpwstr>
  </property>
</Properties>
</file>